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C9" w:rsidRPr="00DB0B98" w:rsidRDefault="00480FC9" w:rsidP="00480FC9">
      <w:pPr>
        <w:shd w:val="clear" w:color="auto" w:fill="FFFFFF"/>
        <w:spacing w:line="408" w:lineRule="atLeast"/>
        <w:jc w:val="center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b/>
          <w:bCs/>
          <w:color w:val="0000FF"/>
          <w:szCs w:val="32"/>
          <w:cs/>
        </w:rPr>
        <w:t xml:space="preserve">ตัวอย่างโครงการ ปีการศึกษา </w:t>
      </w:r>
      <w:r w:rsidR="00C507B3" w:rsidRPr="00DB0B98">
        <w:rPr>
          <w:rFonts w:ascii="TH SarabunPSK" w:eastAsia="Times New Roman" w:hAnsi="TH SarabunPSK"/>
          <w:b/>
          <w:bCs/>
          <w:color w:val="0000FF"/>
          <w:szCs w:val="32"/>
        </w:rPr>
        <w:t>2556</w:t>
      </w:r>
    </w:p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b/>
          <w:bCs/>
          <w:color w:val="000000"/>
          <w:szCs w:val="32"/>
          <w:cs/>
        </w:rPr>
        <w:t>ชื่อโครงการ</w:t>
      </w:r>
      <w:r w:rsidRPr="00DB0B98">
        <w:rPr>
          <w:rFonts w:ascii="TH SarabunPSK" w:eastAsia="Times New Roman" w:hAnsi="TH SarabunPSK"/>
          <w:color w:val="000000"/>
          <w:szCs w:val="32"/>
        </w:rPr>
        <w:t>          </w:t>
      </w:r>
      <w:r w:rsidR="00042DBF" w:rsidRPr="00DB0B98">
        <w:rPr>
          <w:rFonts w:ascii="TH SarabunPSK" w:eastAsia="Times New Roman" w:hAnsi="TH SarabunPSK"/>
          <w:color w:val="000000"/>
          <w:szCs w:val="32"/>
        </w:rPr>
        <w:t>              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นิเทศภายใน</w:t>
      </w:r>
    </w:p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b/>
          <w:bCs/>
          <w:color w:val="000000"/>
          <w:szCs w:val="32"/>
          <w:cs/>
        </w:rPr>
        <w:t>แผนงาน</w:t>
      </w:r>
      <w:r w:rsidRPr="00DB0B98">
        <w:rPr>
          <w:rFonts w:ascii="TH SarabunPSK" w:eastAsia="Times New Roman" w:hAnsi="TH SarabunPSK"/>
          <w:color w:val="000000"/>
          <w:szCs w:val="32"/>
        </w:rPr>
        <w:t>                </w:t>
      </w:r>
      <w:r w:rsidR="00042DBF" w:rsidRPr="00DB0B98">
        <w:rPr>
          <w:rFonts w:ascii="TH SarabunPSK" w:eastAsia="Times New Roman" w:hAnsi="TH SarabunPSK"/>
          <w:color w:val="000000"/>
          <w:szCs w:val="32"/>
        </w:rPr>
        <w:t>            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งานบริหารวิชาการ</w:t>
      </w:r>
    </w:p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b/>
          <w:bCs/>
          <w:color w:val="000000"/>
          <w:szCs w:val="32"/>
          <w:cs/>
        </w:rPr>
        <w:t>หน่วยงานที่รับผิดชอบ</w:t>
      </w:r>
      <w:r w:rsidR="00042DBF" w:rsidRPr="00DB0B98">
        <w:rPr>
          <w:rFonts w:ascii="TH SarabunPSK" w:eastAsia="Times New Roman" w:hAnsi="TH SarabunPSK"/>
          <w:color w:val="000000"/>
          <w:szCs w:val="32"/>
        </w:rPr>
        <w:t>           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โรงเรียน</w:t>
      </w:r>
      <w:r w:rsidR="00C507B3" w:rsidRPr="00DB0B98">
        <w:rPr>
          <w:rFonts w:ascii="TH SarabunPSK" w:eastAsia="Times New Roman" w:hAnsi="TH SarabunPSK"/>
          <w:color w:val="000000"/>
          <w:szCs w:val="32"/>
        </w:rPr>
        <w:t>………………………</w:t>
      </w:r>
      <w:r w:rsidR="00DB0B98">
        <w:rPr>
          <w:rFonts w:ascii="TH SarabunPSK" w:eastAsia="Times New Roman" w:hAnsi="TH SarabunPSK"/>
          <w:color w:val="000000"/>
          <w:szCs w:val="32"/>
        </w:rPr>
        <w:t>…</w:t>
      </w:r>
      <w:r w:rsidR="00DB0B98">
        <w:rPr>
          <w:rFonts w:ascii="TH SarabunPSK" w:eastAsia="Times New Roman" w:hAnsi="TH SarabunPSK"/>
          <w:color w:val="333333"/>
          <w:szCs w:val="32"/>
        </w:rPr>
        <w:t>…………………………………</w:t>
      </w:r>
    </w:p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b/>
          <w:bCs/>
          <w:color w:val="000000"/>
          <w:szCs w:val="32"/>
          <w:cs/>
        </w:rPr>
        <w:t>ลักษณะโครงการ</w:t>
      </w:r>
      <w:r w:rsidR="00042DBF" w:rsidRPr="00DB0B98">
        <w:rPr>
          <w:rFonts w:ascii="TH SarabunPSK" w:eastAsia="Times New Roman" w:hAnsi="TH SarabunPSK"/>
          <w:color w:val="000000"/>
          <w:szCs w:val="32"/>
        </w:rPr>
        <w:t>                  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โครงการต่อเนื่อง</w:t>
      </w:r>
    </w:p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ผู้รับผิดชอบโครงการ</w:t>
      </w:r>
      <w:r w:rsidR="00042DBF" w:rsidRPr="00DB0B98">
        <w:rPr>
          <w:rFonts w:ascii="TH SarabunPSK" w:eastAsia="Times New Roman" w:hAnsi="TH SarabunPSK"/>
          <w:color w:val="000000"/>
          <w:szCs w:val="32"/>
        </w:rPr>
        <w:t>             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นาง</w:t>
      </w:r>
      <w:r w:rsidR="00DB0B98">
        <w:rPr>
          <w:rFonts w:ascii="TH SarabunPSK" w:eastAsia="Times New Roman" w:hAnsi="TH SarabunPSK"/>
          <w:color w:val="000000"/>
          <w:szCs w:val="32"/>
        </w:rPr>
        <w:t xml:space="preserve"> </w:t>
      </w:r>
      <w:r w:rsidR="00C507B3" w:rsidRPr="00DB0B98">
        <w:rPr>
          <w:rFonts w:ascii="TH SarabunPSK" w:eastAsia="Times New Roman" w:hAnsi="TH SarabunPSK"/>
          <w:color w:val="000000"/>
          <w:szCs w:val="32"/>
        </w:rPr>
        <w:t>……………………</w:t>
      </w:r>
      <w:r w:rsidR="00DB0B98">
        <w:rPr>
          <w:rFonts w:ascii="TH SarabunPSK" w:eastAsia="Times New Roman" w:hAnsi="TH SarabunPSK"/>
          <w:color w:val="000000"/>
          <w:szCs w:val="32"/>
        </w:rPr>
        <w:t>……………..</w:t>
      </w:r>
      <w:r w:rsidRPr="00DB0B98">
        <w:rPr>
          <w:rFonts w:ascii="TH SarabunPSK" w:eastAsia="Times New Roman" w:hAnsi="TH SarabunPSK"/>
          <w:color w:val="000000"/>
          <w:szCs w:val="32"/>
        </w:rPr>
        <w:t xml:space="preserve"> 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นาง</w:t>
      </w:r>
      <w:r w:rsidR="00C507B3" w:rsidRPr="00DB0B98">
        <w:rPr>
          <w:rFonts w:ascii="TH SarabunPSK" w:eastAsia="Times New Roman" w:hAnsi="TH SarabunPSK"/>
          <w:color w:val="000000"/>
          <w:szCs w:val="32"/>
        </w:rPr>
        <w:t>………………………………</w:t>
      </w:r>
    </w:p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  <w:cs/>
        </w:rPr>
      </w:pPr>
      <w:r w:rsidRPr="00DB0B98">
        <w:rPr>
          <w:rFonts w:ascii="TH SarabunPSK" w:eastAsia="Times New Roman" w:hAnsi="TH SarabunPSK"/>
          <w:b/>
          <w:bCs/>
          <w:color w:val="000000"/>
          <w:szCs w:val="32"/>
          <w:cs/>
        </w:rPr>
        <w:t>สนองมาตรฐานการศึกษา</w:t>
      </w:r>
      <w:r w:rsidR="00042DBF" w:rsidRPr="00DB0B98">
        <w:rPr>
          <w:rFonts w:ascii="TH SarabunPSK" w:eastAsia="Times New Roman" w:hAnsi="TH SarabunPSK"/>
          <w:color w:val="000000"/>
          <w:szCs w:val="32"/>
        </w:rPr>
        <w:t>       </w:t>
      </w:r>
      <w:r w:rsidR="00CF684D" w:rsidRPr="00DB0B98">
        <w:rPr>
          <w:rFonts w:ascii="TH SarabunPSK" w:eastAsia="Times New Roman" w:hAnsi="TH SarabunPSK"/>
          <w:color w:val="000000"/>
          <w:szCs w:val="32"/>
          <w:cs/>
        </w:rPr>
        <w:t>ตบช</w:t>
      </w:r>
      <w:r w:rsidR="00CF684D" w:rsidRPr="00DB0B98">
        <w:rPr>
          <w:rFonts w:ascii="TH SarabunPSK" w:eastAsia="Times New Roman" w:hAnsi="TH SarabunPSK"/>
          <w:color w:val="000000"/>
          <w:szCs w:val="32"/>
        </w:rPr>
        <w:t xml:space="preserve">. </w:t>
      </w:r>
      <w:r w:rsidR="00042DBF" w:rsidRPr="00DB0B98">
        <w:rPr>
          <w:rFonts w:ascii="TH SarabunPSK" w:hAnsi="TH SarabunPSK"/>
          <w:szCs w:val="32"/>
        </w:rPr>
        <w:t xml:space="preserve">6.6 </w:t>
      </w:r>
      <w:r w:rsidR="00042DBF" w:rsidRPr="00DB0B98">
        <w:rPr>
          <w:rFonts w:ascii="TH SarabunPSK" w:eastAsia="Times New Roman" w:hAnsi="TH SarabunPSK"/>
          <w:color w:val="000000"/>
          <w:szCs w:val="32"/>
          <w:cs/>
        </w:rPr>
        <w:t xml:space="preserve">ระดับการศึกษาปฐมวัย </w:t>
      </w:r>
      <w:r w:rsidR="00CF684D" w:rsidRPr="00DB0B98">
        <w:rPr>
          <w:rFonts w:ascii="TH SarabunPSK" w:eastAsia="Times New Roman" w:hAnsi="TH SarabunPSK"/>
          <w:color w:val="000000"/>
          <w:szCs w:val="32"/>
          <w:cs/>
        </w:rPr>
        <w:t>และ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 xml:space="preserve">ตบช </w:t>
      </w:r>
      <w:r w:rsidRPr="00DB0B98">
        <w:rPr>
          <w:rFonts w:ascii="TH SarabunPSK" w:eastAsia="Times New Roman" w:hAnsi="TH SarabunPSK"/>
          <w:color w:val="000000"/>
          <w:szCs w:val="32"/>
        </w:rPr>
        <w:t>10.5</w:t>
      </w:r>
      <w:r w:rsidR="00042DBF" w:rsidRPr="00DB0B98">
        <w:rPr>
          <w:rFonts w:ascii="TH SarabunPSK" w:eastAsia="Times New Roman" w:hAnsi="TH SarabunPSK"/>
          <w:color w:val="000000"/>
          <w:szCs w:val="32"/>
        </w:rPr>
        <w:t xml:space="preserve"> </w:t>
      </w:r>
      <w:r w:rsidR="00CF684D" w:rsidRPr="00DB0B98">
        <w:rPr>
          <w:rFonts w:ascii="TH SarabunPSK" w:eastAsia="Times New Roman" w:hAnsi="TH SarabunPSK"/>
          <w:color w:val="333333"/>
          <w:szCs w:val="32"/>
          <w:cs/>
        </w:rPr>
        <w:t>ระดับการศึกษาขั้นพื้นฐาน</w:t>
      </w:r>
    </w:p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b/>
          <w:bCs/>
          <w:color w:val="000000"/>
          <w:szCs w:val="32"/>
          <w:cs/>
        </w:rPr>
        <w:t xml:space="preserve">ระยะเวลาดำเนินการ </w:t>
      </w:r>
      <w:r w:rsidRPr="00DB0B98">
        <w:rPr>
          <w:rFonts w:ascii="TH SarabunPSK" w:eastAsia="Times New Roman" w:hAnsi="TH SarabunPSK"/>
          <w:b/>
          <w:bCs/>
          <w:color w:val="000000"/>
          <w:szCs w:val="32"/>
        </w:rPr>
        <w:t>        </w:t>
      </w:r>
      <w:r w:rsidR="00042DBF" w:rsidRPr="00DB0B98">
        <w:rPr>
          <w:rFonts w:ascii="TH SarabunPSK" w:eastAsia="Times New Roman" w:hAnsi="TH SarabunPSK"/>
          <w:color w:val="000000"/>
          <w:szCs w:val="32"/>
        </w:rPr>
        <w:t>    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 xml:space="preserve">พฤษภาคม </w:t>
      </w:r>
      <w:r w:rsidRPr="00DB0B98">
        <w:rPr>
          <w:rFonts w:ascii="TH SarabunPSK" w:eastAsia="Times New Roman" w:hAnsi="TH SarabunPSK"/>
          <w:color w:val="000000"/>
          <w:szCs w:val="32"/>
        </w:rPr>
        <w:t>255</w:t>
      </w:r>
      <w:r w:rsidR="00C507B3" w:rsidRPr="00DB0B98">
        <w:rPr>
          <w:rFonts w:ascii="TH SarabunPSK" w:eastAsia="Times New Roman" w:hAnsi="TH SarabunPSK"/>
          <w:color w:val="000000"/>
          <w:szCs w:val="32"/>
        </w:rPr>
        <w:t>6</w:t>
      </w:r>
      <w:r w:rsidR="00DB0B98">
        <w:rPr>
          <w:rFonts w:ascii="TH SarabunPSK" w:eastAsia="Times New Roman" w:hAnsi="TH SarabunPSK"/>
          <w:color w:val="000000"/>
          <w:szCs w:val="32"/>
        </w:rPr>
        <w:t xml:space="preserve"> </w:t>
      </w:r>
      <w:r w:rsidRPr="00DB0B98">
        <w:rPr>
          <w:rFonts w:ascii="TH SarabunPSK" w:eastAsia="Times New Roman" w:hAnsi="TH SarabunPSK"/>
          <w:color w:val="000000"/>
          <w:szCs w:val="32"/>
        </w:rPr>
        <w:t>–</w:t>
      </w:r>
      <w:r w:rsidR="00042DBF" w:rsidRPr="00DB0B98">
        <w:rPr>
          <w:rFonts w:ascii="TH SarabunPSK" w:eastAsia="Times New Roman" w:hAnsi="TH SarabunPSK"/>
          <w:color w:val="000000"/>
          <w:szCs w:val="32"/>
        </w:rPr>
        <w:t xml:space="preserve"> 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มีนาคม</w:t>
      </w:r>
      <w:r w:rsidR="00C507B3" w:rsidRPr="00DB0B98">
        <w:rPr>
          <w:rFonts w:ascii="TH SarabunPSK" w:eastAsia="Times New Roman" w:hAnsi="TH SarabunPSK"/>
          <w:color w:val="000000"/>
          <w:szCs w:val="32"/>
        </w:rPr>
        <w:t> </w:t>
      </w:r>
      <w:r w:rsidRPr="00DB0B98">
        <w:rPr>
          <w:rFonts w:ascii="TH SarabunPSK" w:eastAsia="Times New Roman" w:hAnsi="TH SarabunPSK"/>
          <w:color w:val="000000"/>
          <w:szCs w:val="32"/>
        </w:rPr>
        <w:t>255</w:t>
      </w:r>
      <w:r w:rsidR="00C507B3" w:rsidRPr="00DB0B98">
        <w:rPr>
          <w:rFonts w:ascii="TH SarabunPSK" w:eastAsia="Times New Roman" w:hAnsi="TH SarabunPSK"/>
          <w:color w:val="000000"/>
          <w:szCs w:val="32"/>
        </w:rPr>
        <w:t>7</w:t>
      </w:r>
    </w:p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color w:val="000000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b/>
          <w:bCs/>
          <w:color w:val="000000"/>
          <w:szCs w:val="32"/>
        </w:rPr>
        <w:t xml:space="preserve">1. </w:t>
      </w:r>
      <w:r w:rsidRPr="00DB0B98">
        <w:rPr>
          <w:rFonts w:ascii="TH SarabunPSK" w:eastAsia="Times New Roman" w:hAnsi="TH SarabunPSK"/>
          <w:b/>
          <w:bCs/>
          <w:color w:val="000000"/>
          <w:szCs w:val="32"/>
          <w:cs/>
        </w:rPr>
        <w:t>หลักการและเหตุผล</w:t>
      </w:r>
    </w:p>
    <w:p w:rsidR="00480FC9" w:rsidRPr="00DB0B98" w:rsidRDefault="00480FC9" w:rsidP="00A303D8">
      <w:pPr>
        <w:shd w:val="clear" w:color="auto" w:fill="FFFFFF"/>
        <w:spacing w:line="408" w:lineRule="atLeast"/>
        <w:ind w:firstLine="720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color w:val="000000"/>
          <w:szCs w:val="32"/>
          <w:cs/>
        </w:rPr>
        <w:t>การนิเทศ</w:t>
      </w:r>
      <w:r w:rsidR="00A303D8" w:rsidRPr="00DB0B98">
        <w:rPr>
          <w:rFonts w:ascii="TH SarabunPSK" w:eastAsia="Times New Roman" w:hAnsi="TH SarabunPSK"/>
          <w:color w:val="000000"/>
          <w:szCs w:val="32"/>
          <w:cs/>
        </w:rPr>
        <w:t>เป็นองค์ประกอบหนึ่งของกระบวนการพัฒนาคุณภาพการศึกษา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ที่จะช่วยส่งเสริมให้มีการปรับปรุงกระบวนการจัดการเรียนการสอนและปรับปรุงวิธีสอนให้ผู้เรียนได้เรียนรู้อย่างมีประสิทธิภาพสูงขึ้น</w:t>
      </w:r>
      <w:r w:rsidRPr="00DB0B98">
        <w:rPr>
          <w:rFonts w:ascii="TH SarabunPSK" w:eastAsia="Times New Roman" w:hAnsi="TH SarabunPSK"/>
          <w:color w:val="000000"/>
          <w:szCs w:val="32"/>
        </w:rPr>
        <w:t xml:space="preserve">  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และจะประสิทธิภาพได้ดีต้องขึ้นอยู่กับบุคลากรในโรงเรียนได้มีส่วนร่วมรับผิดชอบงานและพัฒนางานด้านการเรียนการสอนตลอดเวลาและสอดคล้องกับ</w:t>
      </w:r>
      <w:r w:rsidR="00A303D8" w:rsidRPr="00DB0B98">
        <w:rPr>
          <w:rFonts w:ascii="TH SarabunPSK" w:eastAsia="Times New Roman" w:hAnsi="TH SarabunPSK"/>
          <w:color w:val="000000"/>
          <w:szCs w:val="32"/>
          <w:cs/>
        </w:rPr>
        <w:t>มาตรฐานการเรียนรู้และตัวชี้วัดของแต่ลกลุ่มสาระการเรียนรู้ รวมทั้งคุณลักษณะที่พึงประสงค์และสมรรถนะสำคัญตามที่กำหนดใน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หลักสูตร</w:t>
      </w:r>
    </w:p>
    <w:p w:rsidR="00E3740F" w:rsidRPr="00DB0B98" w:rsidRDefault="00E3740F" w:rsidP="00E3740F">
      <w:pPr>
        <w:ind w:firstLine="720"/>
        <w:jc w:val="thaiDistribute"/>
        <w:rPr>
          <w:rFonts w:ascii="TH SarabunPSK" w:hAnsi="TH SarabunPSK"/>
          <w:szCs w:val="32"/>
        </w:rPr>
      </w:pPr>
      <w:r w:rsidRPr="00DB0B98">
        <w:rPr>
          <w:rFonts w:ascii="TH SarabunPSK" w:hAnsi="TH SarabunPSK"/>
          <w:spacing w:val="-6"/>
          <w:szCs w:val="32"/>
          <w:cs/>
        </w:rPr>
        <w:t xml:space="preserve">ในปีงบประมาณ </w:t>
      </w:r>
      <w:r w:rsidRPr="00DB0B98">
        <w:rPr>
          <w:rFonts w:ascii="TH SarabunPSK" w:hAnsi="TH SarabunPSK"/>
          <w:spacing w:val="-6"/>
          <w:szCs w:val="32"/>
        </w:rPr>
        <w:t xml:space="preserve">2556 </w:t>
      </w:r>
      <w:r w:rsidRPr="00DB0B98">
        <w:rPr>
          <w:rFonts w:ascii="TH SarabunPSK" w:hAnsi="TH SarabunPSK"/>
          <w:spacing w:val="-6"/>
          <w:szCs w:val="32"/>
          <w:cs/>
        </w:rPr>
        <w:t xml:space="preserve">สำนักงานเขตพื้นที่การศึกษาประถมศึกษานครปฐม เขต 1 มีนโยบายสนับสนุนส่งเสริมให้มีการยกระดับผลสัมฤทธิ์ทางการเรียน </w:t>
      </w:r>
      <w:r w:rsidRPr="00DB0B98">
        <w:rPr>
          <w:rFonts w:ascii="TH SarabunPSK" w:hAnsi="TH SarabunPSK"/>
          <w:spacing w:val="-6"/>
          <w:szCs w:val="32"/>
        </w:rPr>
        <w:t xml:space="preserve">(O-Net, NT) </w:t>
      </w:r>
      <w:r w:rsidRPr="00DB0B98">
        <w:rPr>
          <w:rFonts w:ascii="TH SarabunPSK" w:hAnsi="TH SarabunPSK"/>
          <w:spacing w:val="-6"/>
          <w:szCs w:val="32"/>
          <w:cs/>
        </w:rPr>
        <w:t>การอ่านออก เขียนได้ คิดเลขเป็น คุณธรรม จริยธรรมและความเป็นเลิศ</w:t>
      </w:r>
      <w:r w:rsidRPr="00DB0B98">
        <w:rPr>
          <w:rFonts w:ascii="TH SarabunPSK" w:hAnsi="TH SarabunPSK"/>
          <w:szCs w:val="32"/>
          <w:cs/>
        </w:rPr>
        <w:t xml:space="preserve"> ตามวิสัยทัศน์นครแห่งคุณภาพการศึกษา โดยการมีส่วนร่วมของทุกภาคส่วนในการขับเคลื่อนการดำเนินงานอย่างเป็นระบบและร้อยรัดกันทั้งในระดับโรงเรียน กลุ่มโรงเรียนและเขตพื้นที่การศึกษา </w:t>
      </w:r>
    </w:p>
    <w:p w:rsidR="00E3740F" w:rsidRPr="00DB0B98" w:rsidRDefault="00E3740F" w:rsidP="00DB0B98">
      <w:pPr>
        <w:jc w:val="thaiDistribute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hAnsi="TH SarabunPSK"/>
          <w:szCs w:val="32"/>
          <w:cs/>
        </w:rPr>
        <w:tab/>
        <w:t>เพื่อให้เป็นไปตามนโยบายและแนวทางที่สำนักงานเขตพื้นที่การศึกษาประถมศึกษานครปฐม เขต 1 กำหนด โรงเรียน</w:t>
      </w:r>
      <w:r w:rsidRPr="00DB0B98">
        <w:rPr>
          <w:rFonts w:ascii="TH SarabunPSK" w:hAnsi="TH SarabunPSK"/>
          <w:szCs w:val="32"/>
        </w:rPr>
        <w:t>………………………………………</w:t>
      </w:r>
      <w:r w:rsidRPr="00DB0B98">
        <w:rPr>
          <w:rFonts w:ascii="TH SarabunPSK" w:hAnsi="TH SarabunPSK"/>
          <w:szCs w:val="32"/>
          <w:cs/>
        </w:rPr>
        <w:t xml:space="preserve"> จึงได้จัดทำโครงการนิเทศภายใน โดยกำหนดกิจกรรมตามกรอบการดำเนินงานของสำนักงานเขตพื้นที่การศึกษาประถมศึกษานครปฐม เขต 1 ดังนี้</w:t>
      </w:r>
    </w:p>
    <w:p w:rsidR="00480FC9" w:rsidRPr="00DB0B98" w:rsidRDefault="00480FC9" w:rsidP="00042DBF">
      <w:pPr>
        <w:shd w:val="clear" w:color="auto" w:fill="FFFFFF"/>
        <w:spacing w:before="240"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b/>
          <w:bCs/>
          <w:color w:val="000000"/>
          <w:szCs w:val="32"/>
        </w:rPr>
        <w:t xml:space="preserve">2. </w:t>
      </w:r>
      <w:r w:rsidRPr="00DB0B98">
        <w:rPr>
          <w:rFonts w:ascii="TH SarabunPSK" w:eastAsia="Times New Roman" w:hAnsi="TH SarabunPSK"/>
          <w:b/>
          <w:bCs/>
          <w:color w:val="000000"/>
          <w:szCs w:val="32"/>
          <w:cs/>
        </w:rPr>
        <w:t>วัตถุประสงค์</w:t>
      </w:r>
    </w:p>
    <w:p w:rsidR="00E3740F" w:rsidRPr="00DB0B98" w:rsidRDefault="00E3740F" w:rsidP="00E3740F">
      <w:pPr>
        <w:tabs>
          <w:tab w:val="left" w:pos="426"/>
        </w:tabs>
        <w:jc w:val="thaiDistribute"/>
        <w:rPr>
          <w:rFonts w:ascii="TH SarabunPSK" w:hAnsi="TH SarabunPSK"/>
          <w:szCs w:val="32"/>
        </w:rPr>
      </w:pPr>
      <w:r w:rsidRPr="00DB0B98">
        <w:rPr>
          <w:rFonts w:ascii="TH SarabunPSK" w:hAnsi="TH SarabunPSK"/>
          <w:szCs w:val="32"/>
        </w:rPr>
        <w:t xml:space="preserve">      </w:t>
      </w:r>
      <w:r w:rsidRPr="00DB0B98">
        <w:rPr>
          <w:rFonts w:ascii="TH SarabunPSK" w:hAnsi="TH SarabunPSK"/>
          <w:szCs w:val="32"/>
        </w:rPr>
        <w:tab/>
      </w:r>
      <w:r w:rsidRPr="00DB0B98">
        <w:rPr>
          <w:rFonts w:ascii="TH SarabunPSK" w:hAnsi="TH SarabunPSK"/>
          <w:szCs w:val="32"/>
        </w:rPr>
        <w:tab/>
        <w:t>2.1</w:t>
      </w:r>
      <w:r w:rsidRPr="00DB0B98">
        <w:rPr>
          <w:rFonts w:ascii="TH SarabunPSK" w:hAnsi="TH SarabunPSK"/>
          <w:b/>
          <w:bCs/>
          <w:szCs w:val="32"/>
        </w:rPr>
        <w:t xml:space="preserve"> </w:t>
      </w:r>
      <w:r w:rsidRPr="00DB0B98">
        <w:rPr>
          <w:rFonts w:ascii="TH SarabunPSK" w:hAnsi="TH SarabunPSK"/>
          <w:szCs w:val="32"/>
          <w:cs/>
        </w:rPr>
        <w:t>เพื่อให้ผู้บริหารโรงเรียน</w:t>
      </w:r>
      <w:r w:rsidR="00DB0B98">
        <w:rPr>
          <w:rFonts w:ascii="TH SarabunPSK" w:hAnsi="TH SarabunPSK" w:hint="cs"/>
          <w:szCs w:val="32"/>
          <w:cs/>
        </w:rPr>
        <w:t>ดำเนินการ</w:t>
      </w:r>
      <w:r w:rsidRPr="00DB0B98">
        <w:rPr>
          <w:rFonts w:ascii="TH SarabunPSK" w:hAnsi="TH SarabunPSK"/>
          <w:szCs w:val="32"/>
          <w:cs/>
        </w:rPr>
        <w:t>นิเทศภายในเพื่อขับเคลื่อน</w:t>
      </w:r>
      <w:r w:rsidRPr="00DB0B98">
        <w:rPr>
          <w:rFonts w:ascii="TH SarabunPSK" w:hAnsi="TH SarabunPSK"/>
          <w:spacing w:val="-6"/>
          <w:szCs w:val="32"/>
          <w:cs/>
        </w:rPr>
        <w:t>การยกระดับ</w:t>
      </w:r>
      <w:r w:rsidRPr="00DB0B98">
        <w:rPr>
          <w:rFonts w:ascii="TH SarabunPSK" w:hAnsi="TH SarabunPSK"/>
          <w:szCs w:val="32"/>
          <w:cs/>
        </w:rPr>
        <w:t xml:space="preserve">ผลสัมฤทธิ์ทางการเรียน </w:t>
      </w:r>
      <w:r w:rsidRPr="00DB0B98">
        <w:rPr>
          <w:rFonts w:ascii="TH SarabunPSK" w:hAnsi="TH SarabunPSK"/>
          <w:szCs w:val="32"/>
        </w:rPr>
        <w:t xml:space="preserve">(O-Net, NT) </w:t>
      </w:r>
      <w:r w:rsidRPr="00DB0B98">
        <w:rPr>
          <w:rFonts w:ascii="TH SarabunPSK" w:hAnsi="TH SarabunPSK"/>
          <w:szCs w:val="32"/>
          <w:cs/>
        </w:rPr>
        <w:t xml:space="preserve">การอ่านออก เขียนได้ </w:t>
      </w:r>
      <w:r w:rsidRPr="00DB0B98">
        <w:rPr>
          <w:rFonts w:ascii="TH SarabunPSK" w:hAnsi="TH SarabunPSK"/>
          <w:spacing w:val="-6"/>
          <w:szCs w:val="32"/>
          <w:cs/>
        </w:rPr>
        <w:t xml:space="preserve">คิดเลขเป็น </w:t>
      </w:r>
      <w:r w:rsidRPr="00DB0B98">
        <w:rPr>
          <w:rFonts w:ascii="TH SarabunPSK" w:hAnsi="TH SarabunPSK"/>
          <w:szCs w:val="32"/>
          <w:cs/>
        </w:rPr>
        <w:t>คุณธรรม จริยธรรม ได้อย่างมีประสิทธิภาพ</w:t>
      </w:r>
    </w:p>
    <w:p w:rsidR="00E3740F" w:rsidRPr="00DB0B98" w:rsidRDefault="00E3740F" w:rsidP="00E3740F">
      <w:pPr>
        <w:tabs>
          <w:tab w:val="left" w:pos="426"/>
        </w:tabs>
        <w:jc w:val="thaiDistribute"/>
        <w:rPr>
          <w:rFonts w:ascii="TH SarabunPSK" w:hAnsi="TH SarabunPSK"/>
          <w:szCs w:val="32"/>
        </w:rPr>
      </w:pPr>
      <w:r w:rsidRPr="00DB0B98">
        <w:rPr>
          <w:rFonts w:ascii="TH SarabunPSK" w:hAnsi="TH SarabunPSK"/>
          <w:szCs w:val="32"/>
        </w:rPr>
        <w:tab/>
      </w:r>
      <w:r w:rsidRPr="00DB0B98">
        <w:rPr>
          <w:rFonts w:ascii="TH SarabunPSK" w:hAnsi="TH SarabunPSK"/>
          <w:szCs w:val="32"/>
        </w:rPr>
        <w:tab/>
        <w:t xml:space="preserve">2.2 </w:t>
      </w:r>
      <w:r w:rsidRPr="00DB0B98">
        <w:rPr>
          <w:rFonts w:ascii="TH SarabunPSK" w:hAnsi="TH SarabunPSK"/>
          <w:szCs w:val="32"/>
          <w:cs/>
        </w:rPr>
        <w:t>เพื่อให้ครูผู้สอนขับเคลื่อน</w:t>
      </w:r>
      <w:r w:rsidRPr="00DB0B98">
        <w:rPr>
          <w:rFonts w:ascii="TH SarabunPSK" w:hAnsi="TH SarabunPSK"/>
          <w:spacing w:val="-6"/>
          <w:szCs w:val="32"/>
          <w:cs/>
        </w:rPr>
        <w:t>การยกระดับ</w:t>
      </w:r>
      <w:r w:rsidRPr="00DB0B98">
        <w:rPr>
          <w:rFonts w:ascii="TH SarabunPSK" w:hAnsi="TH SarabunPSK"/>
          <w:szCs w:val="32"/>
          <w:cs/>
        </w:rPr>
        <w:t xml:space="preserve">ผลสัมฤทธิ์ทางการเรียน </w:t>
      </w:r>
      <w:r w:rsidRPr="00DB0B98">
        <w:rPr>
          <w:rFonts w:ascii="TH SarabunPSK" w:hAnsi="TH SarabunPSK"/>
          <w:szCs w:val="32"/>
        </w:rPr>
        <w:t xml:space="preserve">(O-Net, NT) </w:t>
      </w:r>
      <w:r w:rsidRPr="00DB0B98">
        <w:rPr>
          <w:rFonts w:ascii="TH SarabunPSK" w:hAnsi="TH SarabunPSK"/>
          <w:szCs w:val="32"/>
          <w:cs/>
        </w:rPr>
        <w:t xml:space="preserve">การอ่านออก เขียนได้ </w:t>
      </w:r>
      <w:r w:rsidRPr="00DB0B98">
        <w:rPr>
          <w:rFonts w:ascii="TH SarabunPSK" w:hAnsi="TH SarabunPSK"/>
          <w:spacing w:val="-6"/>
          <w:szCs w:val="32"/>
          <w:cs/>
        </w:rPr>
        <w:t xml:space="preserve">คิดเลขเป็น </w:t>
      </w:r>
      <w:r w:rsidRPr="00DB0B98">
        <w:rPr>
          <w:rFonts w:ascii="TH SarabunPSK" w:hAnsi="TH SarabunPSK"/>
          <w:szCs w:val="32"/>
          <w:cs/>
        </w:rPr>
        <w:t>คุณธรรม จริยธรรม ได้อย่างมีประสิทธิภาพ</w:t>
      </w:r>
    </w:p>
    <w:p w:rsidR="00E3740F" w:rsidRPr="00DB0B98" w:rsidRDefault="00E3740F" w:rsidP="00E3740F">
      <w:pPr>
        <w:tabs>
          <w:tab w:val="left" w:pos="426"/>
        </w:tabs>
        <w:jc w:val="thaiDistribute"/>
        <w:rPr>
          <w:rFonts w:ascii="TH SarabunPSK" w:hAnsi="TH SarabunPSK"/>
          <w:szCs w:val="32"/>
        </w:rPr>
      </w:pP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</w:rPr>
        <w:t>2</w:t>
      </w:r>
      <w:r w:rsidRPr="00DB0B98">
        <w:rPr>
          <w:rFonts w:ascii="TH SarabunPSK" w:hAnsi="TH SarabunPSK"/>
          <w:szCs w:val="32"/>
          <w:cs/>
        </w:rPr>
        <w:t>.3 เพื่อพัฒนาคุณภาพนักเรียน ดังนี้</w:t>
      </w:r>
    </w:p>
    <w:p w:rsidR="00E3740F" w:rsidRPr="00DB0B98" w:rsidRDefault="00E3740F" w:rsidP="00E3740F">
      <w:pPr>
        <w:tabs>
          <w:tab w:val="left" w:pos="426"/>
          <w:tab w:val="left" w:pos="851"/>
        </w:tabs>
        <w:jc w:val="thaiDistribute"/>
        <w:rPr>
          <w:rFonts w:ascii="TH SarabunPSK" w:hAnsi="TH SarabunPSK"/>
          <w:szCs w:val="32"/>
        </w:rPr>
      </w:pP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</w:rPr>
        <w:t>2</w:t>
      </w:r>
      <w:r w:rsidRPr="00DB0B98">
        <w:rPr>
          <w:rFonts w:ascii="TH SarabunPSK" w:hAnsi="TH SarabunPSK"/>
          <w:szCs w:val="32"/>
          <w:cs/>
        </w:rPr>
        <w:t>.</w:t>
      </w:r>
      <w:r w:rsidRPr="00DB0B98">
        <w:rPr>
          <w:rFonts w:ascii="TH SarabunPSK" w:hAnsi="TH SarabunPSK"/>
          <w:szCs w:val="32"/>
        </w:rPr>
        <w:t>3</w:t>
      </w:r>
      <w:r w:rsidRPr="00DB0B98">
        <w:rPr>
          <w:rFonts w:ascii="TH SarabunPSK" w:hAnsi="TH SarabunPSK"/>
          <w:szCs w:val="32"/>
          <w:cs/>
        </w:rPr>
        <w:t xml:space="preserve">.1 ผลสัมฤทธิ์ทางการเรียน </w:t>
      </w:r>
      <w:r w:rsidRPr="00DB0B98">
        <w:rPr>
          <w:rFonts w:ascii="TH SarabunPSK" w:hAnsi="TH SarabunPSK"/>
          <w:szCs w:val="32"/>
        </w:rPr>
        <w:t xml:space="preserve">(O-Net, NT) </w:t>
      </w:r>
    </w:p>
    <w:p w:rsidR="00E3740F" w:rsidRPr="00DB0B98" w:rsidRDefault="00E3740F" w:rsidP="00E3740F">
      <w:pPr>
        <w:tabs>
          <w:tab w:val="left" w:pos="426"/>
          <w:tab w:val="left" w:pos="851"/>
        </w:tabs>
        <w:jc w:val="thaiDistribute"/>
        <w:rPr>
          <w:rFonts w:ascii="TH SarabunPSK" w:hAnsi="TH SarabunPSK"/>
          <w:szCs w:val="32"/>
        </w:rPr>
      </w:pP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</w:rPr>
        <w:t>2</w:t>
      </w:r>
      <w:r w:rsidRPr="00DB0B98">
        <w:rPr>
          <w:rFonts w:ascii="TH SarabunPSK" w:hAnsi="TH SarabunPSK"/>
          <w:szCs w:val="32"/>
          <w:cs/>
        </w:rPr>
        <w:t>.</w:t>
      </w:r>
      <w:r w:rsidRPr="00DB0B98">
        <w:rPr>
          <w:rFonts w:ascii="TH SarabunPSK" w:hAnsi="TH SarabunPSK"/>
          <w:szCs w:val="32"/>
        </w:rPr>
        <w:t>3</w:t>
      </w:r>
      <w:r w:rsidRPr="00DB0B98">
        <w:rPr>
          <w:rFonts w:ascii="TH SarabunPSK" w:hAnsi="TH SarabunPSK"/>
          <w:szCs w:val="32"/>
          <w:cs/>
        </w:rPr>
        <w:t>.2 การอ่านออก เขียนได้ คิดเลขเป็น</w:t>
      </w:r>
    </w:p>
    <w:p w:rsidR="00E3740F" w:rsidRPr="00DB0B98" w:rsidRDefault="00E3740F" w:rsidP="00E3740F">
      <w:pPr>
        <w:tabs>
          <w:tab w:val="left" w:pos="426"/>
          <w:tab w:val="left" w:pos="851"/>
        </w:tabs>
        <w:jc w:val="thaiDistribute"/>
        <w:rPr>
          <w:rFonts w:ascii="TH SarabunPSK" w:hAnsi="TH SarabunPSK"/>
          <w:szCs w:val="32"/>
        </w:rPr>
      </w:pP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</w:rPr>
        <w:t>2</w:t>
      </w:r>
      <w:r w:rsidRPr="00DB0B98">
        <w:rPr>
          <w:rFonts w:ascii="TH SarabunPSK" w:hAnsi="TH SarabunPSK"/>
          <w:szCs w:val="32"/>
          <w:cs/>
        </w:rPr>
        <w:t>.</w:t>
      </w:r>
      <w:r w:rsidRPr="00DB0B98">
        <w:rPr>
          <w:rFonts w:ascii="TH SarabunPSK" w:hAnsi="TH SarabunPSK"/>
          <w:szCs w:val="32"/>
        </w:rPr>
        <w:t>3</w:t>
      </w:r>
      <w:r w:rsidRPr="00DB0B98">
        <w:rPr>
          <w:rFonts w:ascii="TH SarabunPSK" w:hAnsi="TH SarabunPSK"/>
          <w:szCs w:val="32"/>
          <w:cs/>
        </w:rPr>
        <w:t>.3 คุณลักษณะอันพึงประสงค์ คุณธรรมพื้นฐานและความกตัญญู</w:t>
      </w:r>
    </w:p>
    <w:p w:rsidR="00E3740F" w:rsidRPr="00DB0B98" w:rsidRDefault="00E3740F" w:rsidP="00E3740F">
      <w:pPr>
        <w:tabs>
          <w:tab w:val="left" w:pos="426"/>
          <w:tab w:val="left" w:pos="851"/>
        </w:tabs>
        <w:rPr>
          <w:rFonts w:ascii="TH SarabunPSK" w:hAnsi="TH SarabunPSK"/>
          <w:szCs w:val="32"/>
        </w:rPr>
      </w:pP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</w:rPr>
        <w:t>2</w:t>
      </w:r>
      <w:r w:rsidRPr="00DB0B98">
        <w:rPr>
          <w:rFonts w:ascii="TH SarabunPSK" w:hAnsi="TH SarabunPSK"/>
          <w:szCs w:val="32"/>
          <w:cs/>
        </w:rPr>
        <w:t>.</w:t>
      </w:r>
      <w:r w:rsidRPr="00DB0B98">
        <w:rPr>
          <w:rFonts w:ascii="TH SarabunPSK" w:hAnsi="TH SarabunPSK"/>
          <w:szCs w:val="32"/>
        </w:rPr>
        <w:t>3.</w:t>
      </w:r>
      <w:r w:rsidRPr="00DB0B98">
        <w:rPr>
          <w:rFonts w:ascii="TH SarabunPSK" w:hAnsi="TH SarabunPSK"/>
          <w:szCs w:val="32"/>
          <w:cs/>
        </w:rPr>
        <w:t>4 ความเป็นเลิศในการแข่งขันทักษะทางวิชาการระดับเขตพื้นที่การศึกษา ระดับจังหวัด    ระดับภาค ระดับชาติและระดับนานาชาติ</w:t>
      </w:r>
    </w:p>
    <w:p w:rsidR="00E3740F" w:rsidRPr="00DB0B98" w:rsidRDefault="00E3740F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b/>
          <w:bCs/>
          <w:color w:val="000000"/>
          <w:szCs w:val="32"/>
        </w:rPr>
      </w:pPr>
    </w:p>
    <w:p w:rsidR="00E3740F" w:rsidRPr="00DB0B98" w:rsidRDefault="00E3740F" w:rsidP="00E3740F">
      <w:pPr>
        <w:spacing w:before="240"/>
        <w:rPr>
          <w:rFonts w:ascii="TH SarabunPSK" w:hAnsi="TH SarabunPSK"/>
          <w:b/>
          <w:bCs/>
          <w:szCs w:val="32"/>
          <w:cs/>
        </w:rPr>
      </w:pPr>
      <w:r w:rsidRPr="00DB0B98">
        <w:rPr>
          <w:rFonts w:ascii="TH SarabunPSK" w:hAnsi="TH SarabunPSK"/>
          <w:b/>
          <w:bCs/>
          <w:szCs w:val="32"/>
        </w:rPr>
        <w:lastRenderedPageBreak/>
        <w:t>3</w:t>
      </w:r>
      <w:r w:rsidRPr="00DB0B98">
        <w:rPr>
          <w:rFonts w:ascii="TH SarabunPSK" w:hAnsi="TH SarabunPSK"/>
          <w:b/>
          <w:bCs/>
          <w:szCs w:val="32"/>
          <w:cs/>
        </w:rPr>
        <w:t>. เป้าหมาย</w:t>
      </w:r>
    </w:p>
    <w:p w:rsidR="00E3740F" w:rsidRPr="00DB0B98" w:rsidRDefault="00E3740F" w:rsidP="00E3740F">
      <w:pPr>
        <w:tabs>
          <w:tab w:val="left" w:pos="426"/>
        </w:tabs>
        <w:jc w:val="thaiDistribute"/>
        <w:rPr>
          <w:rFonts w:ascii="TH SarabunPSK" w:hAnsi="TH SarabunPSK"/>
          <w:szCs w:val="32"/>
        </w:rPr>
      </w:pPr>
      <w:r w:rsidRPr="00DB0B98">
        <w:rPr>
          <w:rFonts w:ascii="TH SarabunPSK" w:hAnsi="TH SarabunPSK"/>
          <w:szCs w:val="32"/>
        </w:rPr>
        <w:t xml:space="preserve">     </w:t>
      </w:r>
      <w:r w:rsidRPr="00DB0B98">
        <w:rPr>
          <w:rFonts w:ascii="TH SarabunPSK" w:hAnsi="TH SarabunPSK"/>
          <w:szCs w:val="32"/>
        </w:rPr>
        <w:tab/>
      </w:r>
      <w:r w:rsidRPr="00DB0B98">
        <w:rPr>
          <w:rFonts w:ascii="TH SarabunPSK" w:hAnsi="TH SarabunPSK"/>
          <w:szCs w:val="32"/>
        </w:rPr>
        <w:tab/>
        <w:t>3.1</w:t>
      </w:r>
      <w:r w:rsidRPr="00DB0B98">
        <w:rPr>
          <w:rFonts w:ascii="TH SarabunPSK" w:hAnsi="TH SarabunPSK"/>
          <w:b/>
          <w:bCs/>
          <w:szCs w:val="32"/>
        </w:rPr>
        <w:t xml:space="preserve"> </w:t>
      </w:r>
      <w:r w:rsidRPr="00DB0B98">
        <w:rPr>
          <w:rFonts w:ascii="TH SarabunPSK" w:hAnsi="TH SarabunPSK"/>
          <w:szCs w:val="32"/>
          <w:cs/>
        </w:rPr>
        <w:t>โรงเรียนสามารถดำเนินการนิเทศภายในเพื่อขับเคลื่อน</w:t>
      </w:r>
      <w:r w:rsidRPr="00DB0B98">
        <w:rPr>
          <w:rFonts w:ascii="TH SarabunPSK" w:hAnsi="TH SarabunPSK"/>
          <w:spacing w:val="-6"/>
          <w:szCs w:val="32"/>
          <w:cs/>
        </w:rPr>
        <w:t>การยกระดับ</w:t>
      </w:r>
      <w:r w:rsidRPr="00DB0B98">
        <w:rPr>
          <w:rFonts w:ascii="TH SarabunPSK" w:hAnsi="TH SarabunPSK"/>
          <w:szCs w:val="32"/>
          <w:cs/>
        </w:rPr>
        <w:t xml:space="preserve">ผลสัมฤทธิ์ทางการเรียน </w:t>
      </w:r>
      <w:r w:rsidRPr="00DB0B98">
        <w:rPr>
          <w:rFonts w:ascii="TH SarabunPSK" w:hAnsi="TH SarabunPSK"/>
          <w:szCs w:val="32"/>
        </w:rPr>
        <w:t xml:space="preserve">(O-Net, NT) </w:t>
      </w:r>
      <w:r w:rsidRPr="00DB0B98">
        <w:rPr>
          <w:rFonts w:ascii="TH SarabunPSK" w:hAnsi="TH SarabunPSK"/>
          <w:szCs w:val="32"/>
          <w:cs/>
        </w:rPr>
        <w:t xml:space="preserve">การอ่านออก เขียนได้ </w:t>
      </w:r>
      <w:r w:rsidRPr="00DB0B98">
        <w:rPr>
          <w:rFonts w:ascii="TH SarabunPSK" w:hAnsi="TH SarabunPSK"/>
          <w:spacing w:val="-6"/>
          <w:szCs w:val="32"/>
          <w:cs/>
        </w:rPr>
        <w:t xml:space="preserve">คิดเลขเป็น </w:t>
      </w:r>
      <w:r w:rsidRPr="00DB0B98">
        <w:rPr>
          <w:rFonts w:ascii="TH SarabunPSK" w:hAnsi="TH SarabunPSK"/>
          <w:szCs w:val="32"/>
          <w:cs/>
        </w:rPr>
        <w:t>คุณธรรม จริยธรรม ได้อย่างมีประสิทธิภาพ</w:t>
      </w:r>
    </w:p>
    <w:p w:rsidR="00E3740F" w:rsidRPr="00DB0B98" w:rsidRDefault="00E3740F" w:rsidP="00E3740F">
      <w:pPr>
        <w:tabs>
          <w:tab w:val="left" w:pos="426"/>
        </w:tabs>
        <w:jc w:val="thaiDistribute"/>
        <w:rPr>
          <w:rFonts w:ascii="TH SarabunPSK" w:hAnsi="TH SarabunPSK"/>
          <w:szCs w:val="32"/>
        </w:rPr>
      </w:pPr>
      <w:r w:rsidRPr="00DB0B98">
        <w:rPr>
          <w:rFonts w:ascii="TH SarabunPSK" w:hAnsi="TH SarabunPSK"/>
          <w:szCs w:val="32"/>
        </w:rPr>
        <w:tab/>
      </w:r>
      <w:r w:rsidRPr="00DB0B98">
        <w:rPr>
          <w:rFonts w:ascii="TH SarabunPSK" w:hAnsi="TH SarabunPSK"/>
          <w:szCs w:val="32"/>
        </w:rPr>
        <w:tab/>
        <w:t xml:space="preserve">3.2 </w:t>
      </w:r>
      <w:r w:rsidRPr="00DB0B98">
        <w:rPr>
          <w:rFonts w:ascii="TH SarabunPSK" w:hAnsi="TH SarabunPSK"/>
          <w:szCs w:val="32"/>
          <w:cs/>
        </w:rPr>
        <w:t>ครูผู้สอนทุกคนสามารถจัดการเรียนการสอนเพื่อขับเคลื่อน</w:t>
      </w:r>
      <w:r w:rsidRPr="00DB0B98">
        <w:rPr>
          <w:rFonts w:ascii="TH SarabunPSK" w:hAnsi="TH SarabunPSK"/>
          <w:spacing w:val="-6"/>
          <w:szCs w:val="32"/>
          <w:cs/>
        </w:rPr>
        <w:t>การยกระดับ</w:t>
      </w:r>
      <w:r w:rsidRPr="00DB0B98">
        <w:rPr>
          <w:rFonts w:ascii="TH SarabunPSK" w:hAnsi="TH SarabunPSK"/>
          <w:szCs w:val="32"/>
          <w:cs/>
        </w:rPr>
        <w:t xml:space="preserve">ผลสัมฤทธิ์ทางการเรียน </w:t>
      </w:r>
      <w:r w:rsidRPr="00DB0B98">
        <w:rPr>
          <w:rFonts w:ascii="TH SarabunPSK" w:hAnsi="TH SarabunPSK"/>
          <w:szCs w:val="32"/>
        </w:rPr>
        <w:t xml:space="preserve">(O-Net, NT) </w:t>
      </w:r>
      <w:r w:rsidRPr="00DB0B98">
        <w:rPr>
          <w:rFonts w:ascii="TH SarabunPSK" w:hAnsi="TH SarabunPSK"/>
          <w:szCs w:val="32"/>
          <w:cs/>
        </w:rPr>
        <w:t xml:space="preserve">การอ่านออก เขียนได้ </w:t>
      </w:r>
      <w:r w:rsidRPr="00DB0B98">
        <w:rPr>
          <w:rFonts w:ascii="TH SarabunPSK" w:hAnsi="TH SarabunPSK"/>
          <w:spacing w:val="-6"/>
          <w:szCs w:val="32"/>
          <w:cs/>
        </w:rPr>
        <w:t xml:space="preserve">คิดเลขเป็น </w:t>
      </w:r>
      <w:r w:rsidRPr="00DB0B98">
        <w:rPr>
          <w:rFonts w:ascii="TH SarabunPSK" w:hAnsi="TH SarabunPSK"/>
          <w:szCs w:val="32"/>
          <w:cs/>
        </w:rPr>
        <w:t>คุณธรรม จริยธรรม ได้อย่างมีประสิทธิภาพ</w:t>
      </w:r>
    </w:p>
    <w:p w:rsidR="00E3740F" w:rsidRPr="00DB0B98" w:rsidRDefault="00E3740F" w:rsidP="00E3740F">
      <w:pPr>
        <w:tabs>
          <w:tab w:val="left" w:pos="426"/>
        </w:tabs>
        <w:jc w:val="thaiDistribute"/>
        <w:rPr>
          <w:rFonts w:ascii="TH SarabunPSK" w:hAnsi="TH SarabunPSK"/>
          <w:szCs w:val="32"/>
        </w:rPr>
      </w:pP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</w:rPr>
        <w:t>3</w:t>
      </w:r>
      <w:r w:rsidRPr="00DB0B98">
        <w:rPr>
          <w:rFonts w:ascii="TH SarabunPSK" w:hAnsi="TH SarabunPSK"/>
          <w:szCs w:val="32"/>
          <w:cs/>
        </w:rPr>
        <w:t>.3 นักเรียนมีคุณภาพ ดังนี้</w:t>
      </w:r>
    </w:p>
    <w:p w:rsidR="00E3740F" w:rsidRPr="00DB0B98" w:rsidRDefault="00E3740F" w:rsidP="00E3740F">
      <w:pPr>
        <w:tabs>
          <w:tab w:val="left" w:pos="426"/>
          <w:tab w:val="left" w:pos="851"/>
          <w:tab w:val="left" w:pos="1134"/>
        </w:tabs>
        <w:jc w:val="thaiDistribute"/>
        <w:rPr>
          <w:rFonts w:ascii="TH SarabunPSK" w:hAnsi="TH SarabunPSK"/>
          <w:szCs w:val="32"/>
        </w:rPr>
      </w:pP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  <w:cs/>
        </w:rPr>
        <w:tab/>
      </w:r>
      <w:r w:rsidRPr="00DB0B98">
        <w:rPr>
          <w:rFonts w:ascii="TH SarabunPSK" w:hAnsi="TH SarabunPSK"/>
          <w:szCs w:val="32"/>
          <w:cs/>
        </w:rPr>
        <w:tab/>
        <w:t xml:space="preserve">3.3.1 นักเรียนมีผลสัมฤทธิ์ทางการเรียน </w:t>
      </w:r>
      <w:r w:rsidRPr="00DB0B98">
        <w:rPr>
          <w:rFonts w:ascii="TH SarabunPSK" w:hAnsi="TH SarabunPSK"/>
          <w:szCs w:val="32"/>
        </w:rPr>
        <w:t>(O-Net, NT)</w:t>
      </w:r>
      <w:r w:rsidRPr="00DB0B98">
        <w:rPr>
          <w:rFonts w:ascii="TH SarabunPSK" w:hAnsi="TH SarabunPSK"/>
          <w:szCs w:val="32"/>
          <w:cs/>
        </w:rPr>
        <w:t xml:space="preserve"> เพิ่มขึ้นร้อยละ 3</w:t>
      </w:r>
      <w:r w:rsidRPr="00DB0B98">
        <w:rPr>
          <w:rFonts w:ascii="TH SarabunPSK" w:hAnsi="TH SarabunPSK"/>
          <w:szCs w:val="32"/>
        </w:rPr>
        <w:t xml:space="preserve"> </w:t>
      </w:r>
    </w:p>
    <w:p w:rsidR="00E3740F" w:rsidRPr="00DB0B98" w:rsidRDefault="00E3740F" w:rsidP="00E3740F">
      <w:pPr>
        <w:tabs>
          <w:tab w:val="left" w:pos="426"/>
          <w:tab w:val="left" w:pos="851"/>
          <w:tab w:val="left" w:pos="1134"/>
        </w:tabs>
        <w:jc w:val="thaiDistribute"/>
        <w:rPr>
          <w:rFonts w:ascii="TH SarabunPSK" w:hAnsi="TH SarabunPSK"/>
          <w:szCs w:val="32"/>
        </w:rPr>
      </w:pPr>
      <w:r w:rsidRPr="00DB0B98">
        <w:rPr>
          <w:rFonts w:ascii="TH SarabunPSK" w:hAnsi="TH SarabunPSK"/>
          <w:szCs w:val="32"/>
        </w:rPr>
        <w:tab/>
      </w:r>
      <w:r w:rsidRPr="00DB0B98">
        <w:rPr>
          <w:rFonts w:ascii="TH SarabunPSK" w:hAnsi="TH SarabunPSK"/>
          <w:szCs w:val="32"/>
        </w:rPr>
        <w:tab/>
      </w:r>
      <w:r w:rsidRPr="00DB0B98">
        <w:rPr>
          <w:rFonts w:ascii="TH SarabunPSK" w:hAnsi="TH SarabunPSK"/>
          <w:szCs w:val="32"/>
        </w:rPr>
        <w:tab/>
        <w:t xml:space="preserve">3.3.2 </w:t>
      </w:r>
      <w:r w:rsidRPr="00DB0B98">
        <w:rPr>
          <w:rFonts w:ascii="TH SarabunPSK" w:hAnsi="TH SarabunPSK"/>
          <w:szCs w:val="32"/>
          <w:cs/>
        </w:rPr>
        <w:t>นักเรียนผ่าน</w:t>
      </w:r>
      <w:r w:rsidRPr="00DB0B98">
        <w:rPr>
          <w:rFonts w:ascii="TH SarabunPSK" w:hAnsi="TH SarabunPSK"/>
          <w:spacing w:val="-6"/>
          <w:szCs w:val="32"/>
          <w:cs/>
        </w:rPr>
        <w:t>การประเมินการอ่านออก เขียนได้ คิดเลขเป็น ในระดับ “ดี” ขึ้นไป ทุกคน</w:t>
      </w:r>
    </w:p>
    <w:p w:rsidR="00E3740F" w:rsidRPr="00DB0B98" w:rsidRDefault="00E3740F" w:rsidP="00E3740F">
      <w:pPr>
        <w:tabs>
          <w:tab w:val="left" w:pos="426"/>
          <w:tab w:val="left" w:pos="851"/>
          <w:tab w:val="left" w:pos="1134"/>
        </w:tabs>
        <w:jc w:val="thaiDistribute"/>
        <w:rPr>
          <w:rFonts w:ascii="TH SarabunPSK" w:hAnsi="TH SarabunPSK"/>
          <w:szCs w:val="32"/>
        </w:rPr>
      </w:pPr>
      <w:r w:rsidRPr="00DB0B98">
        <w:rPr>
          <w:rFonts w:ascii="TH SarabunPSK" w:hAnsi="TH SarabunPSK"/>
          <w:szCs w:val="32"/>
        </w:rPr>
        <w:tab/>
      </w:r>
      <w:r w:rsidRPr="00DB0B98">
        <w:rPr>
          <w:rFonts w:ascii="TH SarabunPSK" w:hAnsi="TH SarabunPSK"/>
          <w:szCs w:val="32"/>
        </w:rPr>
        <w:tab/>
      </w:r>
      <w:r w:rsidRPr="00DB0B98">
        <w:rPr>
          <w:rFonts w:ascii="TH SarabunPSK" w:hAnsi="TH SarabunPSK"/>
          <w:szCs w:val="32"/>
        </w:rPr>
        <w:tab/>
        <w:t xml:space="preserve">3.3.3 </w:t>
      </w:r>
      <w:r w:rsidRPr="00DB0B98">
        <w:rPr>
          <w:rFonts w:ascii="TH SarabunPSK" w:hAnsi="TH SarabunPSK"/>
          <w:szCs w:val="32"/>
          <w:cs/>
        </w:rPr>
        <w:t>นักเรียนผ่านการประเมินคุณลักษณะอันพึงประสงค์ คุณธรรมพื้นฐานและความกตัญญู ในระดับ “ดี” ขึ้นไป ทุกคน</w:t>
      </w:r>
    </w:p>
    <w:p w:rsidR="00E3740F" w:rsidRPr="00DB0B98" w:rsidRDefault="00E3740F" w:rsidP="00E3740F">
      <w:pPr>
        <w:tabs>
          <w:tab w:val="left" w:pos="426"/>
          <w:tab w:val="left" w:pos="851"/>
          <w:tab w:val="left" w:pos="1134"/>
        </w:tabs>
        <w:jc w:val="thaiDistribute"/>
        <w:rPr>
          <w:rFonts w:ascii="TH SarabunPSK" w:hAnsi="TH SarabunPSK"/>
          <w:szCs w:val="32"/>
        </w:rPr>
      </w:pPr>
      <w:r w:rsidRPr="00DB0B98">
        <w:rPr>
          <w:rFonts w:ascii="TH SarabunPSK" w:hAnsi="TH SarabunPSK"/>
          <w:szCs w:val="32"/>
        </w:rPr>
        <w:tab/>
      </w:r>
      <w:r w:rsidRPr="00DB0B98">
        <w:rPr>
          <w:rFonts w:ascii="TH SarabunPSK" w:hAnsi="TH SarabunPSK"/>
          <w:szCs w:val="32"/>
        </w:rPr>
        <w:tab/>
      </w:r>
      <w:r w:rsidRPr="00DB0B98">
        <w:rPr>
          <w:rFonts w:ascii="TH SarabunPSK" w:hAnsi="TH SarabunPSK"/>
          <w:szCs w:val="32"/>
        </w:rPr>
        <w:tab/>
        <w:t xml:space="preserve">3.3.4 </w:t>
      </w:r>
      <w:r w:rsidRPr="00DB0B98">
        <w:rPr>
          <w:rFonts w:ascii="TH SarabunPSK" w:hAnsi="TH SarabunPSK"/>
          <w:szCs w:val="32"/>
          <w:cs/>
        </w:rPr>
        <w:t>นักเรียนมีความเป็นเลิศในการแข่งขันทักษะทางวิชาการระดับ</w:t>
      </w:r>
      <w:r w:rsidR="00DB0B98">
        <w:rPr>
          <w:rFonts w:ascii="TH SarabunPSK" w:hAnsi="TH SarabunPSK" w:hint="cs"/>
          <w:szCs w:val="32"/>
          <w:cs/>
        </w:rPr>
        <w:t>กลุ่มโรงเรียน ระดับ</w:t>
      </w:r>
      <w:r w:rsidRPr="00DB0B98">
        <w:rPr>
          <w:rFonts w:ascii="TH SarabunPSK" w:hAnsi="TH SarabunPSK"/>
          <w:szCs w:val="32"/>
          <w:cs/>
        </w:rPr>
        <w:t>เขตพื้นที่การศึกษา ระดับจังหวัด ระดับ</w:t>
      </w:r>
      <w:r w:rsidR="00DB0B98">
        <w:rPr>
          <w:rFonts w:ascii="TH SarabunPSK" w:hAnsi="TH SarabunPSK" w:hint="cs"/>
          <w:szCs w:val="32"/>
          <w:cs/>
        </w:rPr>
        <w:t>ภูมิ</w:t>
      </w:r>
      <w:r w:rsidRPr="00DB0B98">
        <w:rPr>
          <w:rFonts w:ascii="TH SarabunPSK" w:hAnsi="TH SarabunPSK"/>
          <w:szCs w:val="32"/>
          <w:cs/>
        </w:rPr>
        <w:t>ภาค ระดับชาติและระดับนานาชาติ เพิ่มขึ้น</w:t>
      </w:r>
    </w:p>
    <w:p w:rsidR="00E3740F" w:rsidRPr="00DB0B98" w:rsidRDefault="00E3740F" w:rsidP="00E3740F">
      <w:pPr>
        <w:tabs>
          <w:tab w:val="left" w:pos="426"/>
          <w:tab w:val="left" w:pos="851"/>
          <w:tab w:val="left" w:pos="1134"/>
        </w:tabs>
        <w:jc w:val="thaiDistribute"/>
        <w:rPr>
          <w:rFonts w:ascii="TH SarabunPSK" w:hAnsi="TH SarabunPSK"/>
          <w:szCs w:val="32"/>
          <w:cs/>
        </w:rPr>
      </w:pPr>
      <w:r w:rsidRPr="00DB0B98">
        <w:rPr>
          <w:rFonts w:ascii="TH SarabunPSK" w:hAnsi="TH SarabunPSK"/>
          <w:szCs w:val="32"/>
        </w:rPr>
        <w:tab/>
      </w:r>
      <w:r w:rsidRPr="00DB0B98">
        <w:rPr>
          <w:rFonts w:ascii="TH SarabunPSK" w:hAnsi="TH SarabunPSK"/>
          <w:szCs w:val="32"/>
        </w:rPr>
        <w:tab/>
      </w:r>
      <w:r w:rsidR="00426570">
        <w:rPr>
          <w:rFonts w:ascii="TH SarabunPSK" w:hAnsi="TH SarabunPSK"/>
          <w:szCs w:val="32"/>
        </w:rPr>
        <w:t>3.</w:t>
      </w:r>
      <w:r w:rsidRPr="00DB0B98">
        <w:rPr>
          <w:rFonts w:ascii="TH SarabunPSK" w:hAnsi="TH SarabunPSK"/>
          <w:szCs w:val="32"/>
        </w:rPr>
        <w:t xml:space="preserve">4. </w:t>
      </w:r>
      <w:r w:rsidRPr="00DB0B98">
        <w:rPr>
          <w:rFonts w:ascii="TH SarabunPSK" w:hAnsi="TH SarabunPSK"/>
          <w:szCs w:val="32"/>
          <w:cs/>
        </w:rPr>
        <w:t>ผู้เกี่ยวข้องมีความพึงพอใจต่อการดำเนินงานโครงการนิเท</w:t>
      </w:r>
      <w:r w:rsidR="00DB0B98">
        <w:rPr>
          <w:rFonts w:ascii="TH SarabunPSK" w:hAnsi="TH SarabunPSK" w:hint="cs"/>
          <w:szCs w:val="32"/>
          <w:cs/>
        </w:rPr>
        <w:t>ศ</w:t>
      </w:r>
      <w:r w:rsidRPr="00DB0B98">
        <w:rPr>
          <w:rFonts w:ascii="TH SarabunPSK" w:hAnsi="TH SarabunPSK"/>
          <w:szCs w:val="32"/>
          <w:cs/>
        </w:rPr>
        <w:t>ภายในโรงเรียนในระดับดีมาก</w:t>
      </w:r>
    </w:p>
    <w:p w:rsidR="00480FC9" w:rsidRPr="00DB0B98" w:rsidRDefault="00426570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>
        <w:rPr>
          <w:rFonts w:ascii="TH SarabunPSK" w:eastAsia="Times New Roman" w:hAnsi="TH SarabunPSK"/>
          <w:b/>
          <w:bCs/>
          <w:color w:val="000000"/>
          <w:szCs w:val="32"/>
        </w:rPr>
        <w:t>4</w:t>
      </w:r>
      <w:r w:rsidR="00480FC9" w:rsidRPr="00DB0B98">
        <w:rPr>
          <w:rFonts w:ascii="TH SarabunPSK" w:eastAsia="Times New Roman" w:hAnsi="TH SarabunPSK"/>
          <w:b/>
          <w:bCs/>
          <w:color w:val="000000"/>
          <w:szCs w:val="32"/>
        </w:rPr>
        <w:t xml:space="preserve">. </w:t>
      </w:r>
      <w:r w:rsidR="00480FC9" w:rsidRPr="00DB0B98">
        <w:rPr>
          <w:rFonts w:ascii="TH SarabunPSK" w:eastAsia="Times New Roman" w:hAnsi="TH SarabunPSK"/>
          <w:b/>
          <w:bCs/>
          <w:color w:val="000000"/>
          <w:szCs w:val="32"/>
          <w:cs/>
        </w:rPr>
        <w:t>วิธีดำเนินการ</w:t>
      </w:r>
    </w:p>
    <w:tbl>
      <w:tblPr>
        <w:tblpPr w:leftFromText="180" w:rightFromText="180" w:vertAnchor="text" w:horzAnchor="margin" w:tblpXSpec="center" w:tblpY="105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961"/>
        <w:gridCol w:w="1701"/>
        <w:gridCol w:w="2273"/>
      </w:tblGrid>
      <w:tr w:rsidR="00480FC9" w:rsidRPr="00DB0B98" w:rsidTr="007B782F">
        <w:tc>
          <w:tcPr>
            <w:tcW w:w="431" w:type="dxa"/>
            <w:shd w:val="clear" w:color="auto" w:fill="FFFFFF"/>
            <w:hideMark/>
          </w:tcPr>
          <w:p w:rsidR="00480FC9" w:rsidRPr="00DB0B98" w:rsidRDefault="00480FC9" w:rsidP="00AA7E56">
            <w:pPr>
              <w:spacing w:line="312" w:lineRule="atLeast"/>
              <w:jc w:val="center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b/>
                <w:bCs/>
                <w:color w:val="333333"/>
                <w:szCs w:val="32"/>
                <w:cs/>
              </w:rPr>
              <w:t>ที่</w:t>
            </w:r>
          </w:p>
        </w:tc>
        <w:tc>
          <w:tcPr>
            <w:tcW w:w="4961" w:type="dxa"/>
            <w:shd w:val="clear" w:color="auto" w:fill="FFFFFF"/>
            <w:hideMark/>
          </w:tcPr>
          <w:p w:rsidR="00480FC9" w:rsidRPr="00DB0B98" w:rsidRDefault="00480FC9" w:rsidP="00C40359">
            <w:pPr>
              <w:spacing w:line="312" w:lineRule="atLeast"/>
              <w:jc w:val="center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b/>
                <w:bCs/>
                <w:color w:val="333333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shd w:val="clear" w:color="auto" w:fill="FFFFFF"/>
            <w:hideMark/>
          </w:tcPr>
          <w:p w:rsidR="00480FC9" w:rsidRPr="00DB0B98" w:rsidRDefault="00480FC9" w:rsidP="00C40359">
            <w:pPr>
              <w:spacing w:line="312" w:lineRule="atLeast"/>
              <w:jc w:val="center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b/>
                <w:bCs/>
                <w:color w:val="333333"/>
                <w:szCs w:val="32"/>
                <w:cs/>
              </w:rPr>
              <w:t>ระยะเวลา</w:t>
            </w:r>
          </w:p>
        </w:tc>
        <w:tc>
          <w:tcPr>
            <w:tcW w:w="2273" w:type="dxa"/>
            <w:shd w:val="clear" w:color="auto" w:fill="FFFFFF"/>
            <w:hideMark/>
          </w:tcPr>
          <w:p w:rsidR="00480FC9" w:rsidRPr="00DB0B98" w:rsidRDefault="00480FC9" w:rsidP="00C40359">
            <w:pPr>
              <w:spacing w:line="312" w:lineRule="atLeast"/>
              <w:jc w:val="center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b/>
                <w:bCs/>
                <w:color w:val="333333"/>
                <w:szCs w:val="32"/>
                <w:cs/>
              </w:rPr>
              <w:t>ผู้รับผิดชอบ</w:t>
            </w:r>
          </w:p>
        </w:tc>
      </w:tr>
      <w:tr w:rsidR="00480FC9" w:rsidRPr="00DB0B98" w:rsidTr="007B782F">
        <w:tc>
          <w:tcPr>
            <w:tcW w:w="431" w:type="dxa"/>
            <w:shd w:val="clear" w:color="auto" w:fill="FFFFFF"/>
            <w:hideMark/>
          </w:tcPr>
          <w:p w:rsidR="00480FC9" w:rsidRPr="00DB0B98" w:rsidRDefault="00480FC9" w:rsidP="00AA7E56">
            <w:pPr>
              <w:spacing w:line="312" w:lineRule="atLeast"/>
              <w:jc w:val="center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1.</w:t>
            </w:r>
          </w:p>
        </w:tc>
        <w:tc>
          <w:tcPr>
            <w:tcW w:w="4961" w:type="dxa"/>
            <w:shd w:val="clear" w:color="auto" w:fill="FFFFFF"/>
            <w:hideMark/>
          </w:tcPr>
          <w:p w:rsidR="00480FC9" w:rsidRPr="00DB0B98" w:rsidRDefault="00480FC9" w:rsidP="00A303D8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ประชุมคณะครูเพื่อวางแผน</w:t>
            </w:r>
            <w:r w:rsidR="00A303D8"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เลือกวิธีการนิเทศภายในโรงเรียน</w:t>
            </w:r>
            <w:r w:rsidR="00A303D8" w:rsidRPr="00DB0B98">
              <w:rPr>
                <w:rFonts w:ascii="TH SarabunPSK" w:eastAsia="Times New Roman" w:hAnsi="TH SarabunPSK"/>
                <w:color w:val="333333"/>
                <w:szCs w:val="3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hideMark/>
          </w:tcPr>
          <w:p w:rsidR="00480FC9" w:rsidRPr="00DB0B98" w:rsidRDefault="00480FC9" w:rsidP="00C507B3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 xml:space="preserve">พฤษภาคม 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5</w:t>
            </w:r>
            <w:r w:rsidR="00C507B3" w:rsidRPr="00DB0B98">
              <w:rPr>
                <w:rFonts w:ascii="TH SarabunPSK" w:eastAsia="Times New Roman" w:hAnsi="TH SarabunPSK"/>
                <w:color w:val="333333"/>
                <w:szCs w:val="32"/>
              </w:rPr>
              <w:t>6</w:t>
            </w:r>
          </w:p>
        </w:tc>
        <w:tc>
          <w:tcPr>
            <w:tcW w:w="2273" w:type="dxa"/>
            <w:shd w:val="clear" w:color="auto" w:fill="FFFFFF"/>
            <w:hideMark/>
          </w:tcPr>
          <w:p w:rsidR="00480FC9" w:rsidRPr="00DB0B98" w:rsidRDefault="00480FC9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</w:p>
        </w:tc>
      </w:tr>
      <w:tr w:rsidR="00480FC9" w:rsidRPr="00DB0B98" w:rsidTr="007B782F">
        <w:tc>
          <w:tcPr>
            <w:tcW w:w="431" w:type="dxa"/>
            <w:shd w:val="clear" w:color="auto" w:fill="FFFFFF"/>
            <w:hideMark/>
          </w:tcPr>
          <w:p w:rsidR="00480FC9" w:rsidRPr="00DB0B98" w:rsidRDefault="00480FC9" w:rsidP="00AA7E56">
            <w:pPr>
              <w:spacing w:line="312" w:lineRule="atLeast"/>
              <w:jc w:val="center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2.</w:t>
            </w:r>
          </w:p>
        </w:tc>
        <w:tc>
          <w:tcPr>
            <w:tcW w:w="4961" w:type="dxa"/>
            <w:shd w:val="clear" w:color="auto" w:fill="FFFFFF"/>
            <w:hideMark/>
          </w:tcPr>
          <w:p w:rsidR="00480FC9" w:rsidRPr="00DB0B98" w:rsidRDefault="00A303D8" w:rsidP="00A303D8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จัดทำเครื่องมือนิเทศภายใน</w:t>
            </w:r>
          </w:p>
        </w:tc>
        <w:tc>
          <w:tcPr>
            <w:tcW w:w="1701" w:type="dxa"/>
            <w:shd w:val="clear" w:color="auto" w:fill="FFFFFF"/>
            <w:hideMark/>
          </w:tcPr>
          <w:p w:rsidR="00480FC9" w:rsidRPr="00DB0B98" w:rsidRDefault="00480FC9" w:rsidP="00C507B3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 xml:space="preserve">พฤษภาคม 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5</w:t>
            </w:r>
            <w:r w:rsidR="00C507B3" w:rsidRPr="00DB0B98">
              <w:rPr>
                <w:rFonts w:ascii="TH SarabunPSK" w:eastAsia="Times New Roman" w:hAnsi="TH SarabunPSK"/>
                <w:color w:val="333333"/>
                <w:szCs w:val="32"/>
              </w:rPr>
              <w:t>6</w:t>
            </w:r>
          </w:p>
        </w:tc>
        <w:tc>
          <w:tcPr>
            <w:tcW w:w="2273" w:type="dxa"/>
            <w:shd w:val="clear" w:color="auto" w:fill="FFFFFF"/>
            <w:hideMark/>
          </w:tcPr>
          <w:p w:rsidR="00480FC9" w:rsidRPr="00DB0B98" w:rsidRDefault="00480FC9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</w:p>
        </w:tc>
      </w:tr>
      <w:tr w:rsidR="00480FC9" w:rsidRPr="00DB0B98" w:rsidTr="007B782F">
        <w:tc>
          <w:tcPr>
            <w:tcW w:w="431" w:type="dxa"/>
            <w:shd w:val="clear" w:color="auto" w:fill="FFFFFF"/>
            <w:hideMark/>
          </w:tcPr>
          <w:p w:rsidR="00480FC9" w:rsidRPr="00DB0B98" w:rsidRDefault="00480FC9" w:rsidP="00AA7E56">
            <w:pPr>
              <w:spacing w:line="312" w:lineRule="atLeast"/>
              <w:jc w:val="center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3.</w:t>
            </w:r>
          </w:p>
        </w:tc>
        <w:tc>
          <w:tcPr>
            <w:tcW w:w="4961" w:type="dxa"/>
            <w:shd w:val="clear" w:color="auto" w:fill="FFFFFF"/>
            <w:hideMark/>
          </w:tcPr>
          <w:p w:rsidR="00480FC9" w:rsidRPr="00DB0B98" w:rsidRDefault="00480FC9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จัดทำปฏิทินการปฏิบัติงานนิเทศภายใน</w:t>
            </w:r>
          </w:p>
        </w:tc>
        <w:tc>
          <w:tcPr>
            <w:tcW w:w="1701" w:type="dxa"/>
            <w:shd w:val="clear" w:color="auto" w:fill="FFFFFF"/>
            <w:hideMark/>
          </w:tcPr>
          <w:p w:rsidR="00480FC9" w:rsidRPr="00DB0B98" w:rsidRDefault="00480FC9" w:rsidP="00C507B3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พฤษภาคม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  5</w:t>
            </w:r>
            <w:r w:rsidR="00C507B3" w:rsidRPr="00DB0B98">
              <w:rPr>
                <w:rFonts w:ascii="TH SarabunPSK" w:eastAsia="Times New Roman" w:hAnsi="TH SarabunPSK"/>
                <w:color w:val="333333"/>
                <w:szCs w:val="32"/>
              </w:rPr>
              <w:t>6</w:t>
            </w:r>
          </w:p>
        </w:tc>
        <w:tc>
          <w:tcPr>
            <w:tcW w:w="2273" w:type="dxa"/>
            <w:shd w:val="clear" w:color="auto" w:fill="FFFFFF"/>
            <w:hideMark/>
          </w:tcPr>
          <w:p w:rsidR="00480FC9" w:rsidRPr="00DB0B98" w:rsidRDefault="00480FC9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</w:p>
        </w:tc>
      </w:tr>
      <w:tr w:rsidR="00480FC9" w:rsidRPr="00DB0B98" w:rsidTr="007B782F">
        <w:tc>
          <w:tcPr>
            <w:tcW w:w="431" w:type="dxa"/>
            <w:shd w:val="clear" w:color="auto" w:fill="FFFFFF"/>
            <w:hideMark/>
          </w:tcPr>
          <w:p w:rsidR="00480FC9" w:rsidRPr="00DB0B98" w:rsidRDefault="00480FC9" w:rsidP="00AA7E56">
            <w:pPr>
              <w:spacing w:line="312" w:lineRule="atLeast"/>
              <w:jc w:val="center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4.</w:t>
            </w:r>
          </w:p>
        </w:tc>
        <w:tc>
          <w:tcPr>
            <w:tcW w:w="4961" w:type="dxa"/>
            <w:shd w:val="clear" w:color="auto" w:fill="FFFFFF"/>
            <w:hideMark/>
          </w:tcPr>
          <w:p w:rsidR="00480FC9" w:rsidRPr="00DB0B98" w:rsidRDefault="00480FC9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ปฏิบัติ</w:t>
            </w:r>
            <w:r w:rsidR="00A303D8"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กิจกรรมการนิเทศ</w:t>
            </w:r>
            <w:r w:rsidR="00733E25"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ตามปฏิทิน เช่น</w:t>
            </w:r>
          </w:p>
          <w:p w:rsidR="00480FC9" w:rsidRPr="00DB0B98" w:rsidRDefault="00D14BCB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>
              <w:rPr>
                <w:rFonts w:ascii="TH SarabunPSK" w:eastAsia="Times New Roman" w:hAnsi="TH SarabunPSK"/>
                <w:color w:val="333333"/>
                <w:szCs w:val="32"/>
              </w:rPr>
              <w:t xml:space="preserve"> </w:t>
            </w:r>
            <w:r w:rsidR="00AA7E56" w:rsidRPr="00DB0B98">
              <w:rPr>
                <w:rFonts w:ascii="TH SarabunPSK" w:eastAsia="Times New Roman" w:hAnsi="TH SarabunPSK"/>
                <w:color w:val="333333"/>
                <w:szCs w:val="32"/>
              </w:rPr>
              <w:t xml:space="preserve">4.1 </w:t>
            </w:r>
            <w:r>
              <w:rPr>
                <w:rFonts w:ascii="TH SarabunPSK" w:eastAsia="Times New Roman" w:hAnsi="TH SarabunPSK"/>
                <w:color w:val="333333"/>
                <w:szCs w:val="32"/>
              </w:rPr>
              <w:t xml:space="preserve"> </w:t>
            </w:r>
            <w:r w:rsidR="00480FC9"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สังเกตการสอน</w:t>
            </w:r>
          </w:p>
          <w:p w:rsidR="00AA7E56" w:rsidRPr="00DB0B98" w:rsidRDefault="00D14BCB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>
              <w:rPr>
                <w:rFonts w:ascii="TH SarabunPSK" w:eastAsia="Times New Roman" w:hAnsi="TH SarabunPSK"/>
                <w:color w:val="333333"/>
                <w:szCs w:val="32"/>
              </w:rPr>
              <w:t xml:space="preserve"> </w:t>
            </w:r>
            <w:r w:rsidR="00AA7E56" w:rsidRPr="00DB0B98">
              <w:rPr>
                <w:rFonts w:ascii="TH SarabunPSK" w:eastAsia="Times New Roman" w:hAnsi="TH SarabunPSK"/>
                <w:color w:val="333333"/>
                <w:szCs w:val="32"/>
              </w:rPr>
              <w:t xml:space="preserve">4.2  </w:t>
            </w:r>
            <w:r w:rsidR="00AA7E56"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ประเมินแผนจัดการเรียนรู้</w:t>
            </w:r>
          </w:p>
          <w:p w:rsidR="00AA7E56" w:rsidRPr="00DB0B98" w:rsidRDefault="00D14BCB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>
              <w:rPr>
                <w:rFonts w:ascii="TH SarabunPSK" w:eastAsia="Times New Roman" w:hAnsi="TH SarabunPSK"/>
                <w:color w:val="333333"/>
                <w:szCs w:val="32"/>
              </w:rPr>
              <w:t xml:space="preserve"> </w:t>
            </w:r>
            <w:r w:rsidR="00AA7E56" w:rsidRPr="00DB0B98">
              <w:rPr>
                <w:rFonts w:ascii="TH SarabunPSK" w:eastAsia="Times New Roman" w:hAnsi="TH SarabunPSK"/>
                <w:color w:val="333333"/>
                <w:szCs w:val="32"/>
              </w:rPr>
              <w:t xml:space="preserve">4.3  </w:t>
            </w:r>
            <w:r w:rsidR="00AA7E56"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ประเมินสื่อและแหล่งการเรียนรู้</w:t>
            </w:r>
          </w:p>
          <w:p w:rsidR="00AA7E56" w:rsidRPr="00DB0B98" w:rsidRDefault="00D14BCB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  <w:cs/>
              </w:rPr>
            </w:pPr>
            <w:r>
              <w:rPr>
                <w:rFonts w:ascii="TH SarabunPSK" w:eastAsia="Times New Roman" w:hAnsi="TH SarabunPSK"/>
                <w:color w:val="333333"/>
                <w:szCs w:val="32"/>
              </w:rPr>
              <w:t xml:space="preserve"> </w:t>
            </w:r>
            <w:r w:rsidR="00AA7E56" w:rsidRPr="00DB0B98">
              <w:rPr>
                <w:rFonts w:ascii="TH SarabunPSK" w:eastAsia="Times New Roman" w:hAnsi="TH SarabunPSK"/>
                <w:color w:val="333333"/>
                <w:szCs w:val="32"/>
              </w:rPr>
              <w:t xml:space="preserve">4.4  </w:t>
            </w:r>
            <w:r w:rsidR="00AA7E56"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ประเมินแบบวัดและเครื่องมือวัดผล</w:t>
            </w:r>
          </w:p>
          <w:p w:rsidR="00480FC9" w:rsidRPr="00DB0B98" w:rsidRDefault="00D14BCB" w:rsidP="00426570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 xml:space="preserve"> 4.5  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เยี่ยมชั้นเรียน</w:t>
            </w:r>
          </w:p>
        </w:tc>
        <w:tc>
          <w:tcPr>
            <w:tcW w:w="1701" w:type="dxa"/>
            <w:shd w:val="clear" w:color="auto" w:fill="FFFFFF"/>
            <w:hideMark/>
          </w:tcPr>
          <w:p w:rsidR="00733E25" w:rsidRPr="00DB0B98" w:rsidRDefault="00733E25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</w:p>
          <w:p w:rsidR="00480FC9" w:rsidRPr="00DB0B98" w:rsidRDefault="00480FC9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มิ.ย.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5</w:t>
            </w:r>
            <w:r w:rsidR="00C507B3" w:rsidRPr="00DB0B98">
              <w:rPr>
                <w:rFonts w:ascii="TH SarabunPSK" w:eastAsia="Times New Roman" w:hAnsi="TH SarabunPSK"/>
                <w:color w:val="333333"/>
                <w:szCs w:val="32"/>
              </w:rPr>
              <w:t>6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 xml:space="preserve"> – 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ก.พ.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 xml:space="preserve">  </w:t>
            </w:r>
            <w:r w:rsidR="00C507B3" w:rsidRPr="00DB0B98">
              <w:rPr>
                <w:rFonts w:ascii="TH SarabunPSK" w:eastAsia="Times New Roman" w:hAnsi="TH SarabunPSK"/>
                <w:color w:val="333333"/>
                <w:szCs w:val="32"/>
              </w:rPr>
              <w:t>57</w:t>
            </w:r>
          </w:p>
          <w:p w:rsidR="00480FC9" w:rsidRPr="00DB0B98" w:rsidRDefault="00AA7E56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มิ.ย.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56,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พ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.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ย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.56</w:t>
            </w:r>
          </w:p>
          <w:p w:rsidR="00480FC9" w:rsidRPr="00DB0B98" w:rsidRDefault="00AA7E56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มิ.ย.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56,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พ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.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ย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.56</w:t>
            </w:r>
          </w:p>
          <w:p w:rsidR="00480FC9" w:rsidRPr="00DB0B98" w:rsidRDefault="00AA7E56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ก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.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ย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.56,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ก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.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พ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.57</w:t>
            </w:r>
          </w:p>
          <w:p w:rsidR="00480FC9" w:rsidRPr="00DB0B98" w:rsidRDefault="00D14BCB" w:rsidP="00426570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มิ.ย.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 xml:space="preserve">56 – 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ก.พ.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  57</w:t>
            </w:r>
          </w:p>
        </w:tc>
        <w:tc>
          <w:tcPr>
            <w:tcW w:w="2273" w:type="dxa"/>
            <w:shd w:val="clear" w:color="auto" w:fill="FFFFFF"/>
            <w:hideMark/>
          </w:tcPr>
          <w:p w:rsidR="00480FC9" w:rsidRPr="00DB0B98" w:rsidRDefault="00480FC9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</w:p>
        </w:tc>
      </w:tr>
      <w:tr w:rsidR="00480FC9" w:rsidRPr="00DB0B98" w:rsidTr="007B782F">
        <w:tc>
          <w:tcPr>
            <w:tcW w:w="431" w:type="dxa"/>
            <w:shd w:val="clear" w:color="auto" w:fill="FFFFFF"/>
            <w:hideMark/>
          </w:tcPr>
          <w:p w:rsidR="00480FC9" w:rsidRPr="00DB0B98" w:rsidRDefault="00480FC9" w:rsidP="00AA7E56">
            <w:pPr>
              <w:spacing w:line="312" w:lineRule="atLeast"/>
              <w:jc w:val="center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5.</w:t>
            </w:r>
          </w:p>
        </w:tc>
        <w:tc>
          <w:tcPr>
            <w:tcW w:w="4961" w:type="dxa"/>
            <w:shd w:val="clear" w:color="auto" w:fill="FFFFFF"/>
            <w:hideMark/>
          </w:tcPr>
          <w:p w:rsidR="00480FC9" w:rsidRPr="00DB0B98" w:rsidRDefault="00480FC9" w:rsidP="00D14BCB">
            <w:pPr>
              <w:spacing w:line="312" w:lineRule="atLeast"/>
              <w:rPr>
                <w:rFonts w:ascii="TH SarabunPSK" w:eastAsia="Times New Roman" w:hAnsi="TH SarabunPSK" w:hint="cs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สรุปผลการนิเทศและมอบรางวัล</w:t>
            </w:r>
          </w:p>
        </w:tc>
        <w:tc>
          <w:tcPr>
            <w:tcW w:w="1701" w:type="dxa"/>
            <w:shd w:val="clear" w:color="auto" w:fill="FFFFFF"/>
            <w:hideMark/>
          </w:tcPr>
          <w:p w:rsidR="00480FC9" w:rsidRPr="00DB0B98" w:rsidRDefault="00480FC9" w:rsidP="00A303D8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ตุลาคม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  5</w:t>
            </w:r>
            <w:r w:rsidR="00A303D8" w:rsidRPr="00DB0B98">
              <w:rPr>
                <w:rFonts w:ascii="TH SarabunPSK" w:eastAsia="Times New Roman" w:hAnsi="TH SarabunPSK"/>
                <w:color w:val="333333"/>
                <w:szCs w:val="32"/>
              </w:rPr>
              <w:t>6</w:t>
            </w:r>
          </w:p>
        </w:tc>
        <w:tc>
          <w:tcPr>
            <w:tcW w:w="2273" w:type="dxa"/>
            <w:shd w:val="clear" w:color="auto" w:fill="FFFFFF"/>
            <w:hideMark/>
          </w:tcPr>
          <w:p w:rsidR="00480FC9" w:rsidRPr="00DB0B98" w:rsidRDefault="00480FC9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</w:p>
        </w:tc>
      </w:tr>
      <w:tr w:rsidR="00480FC9" w:rsidRPr="00DB0B98" w:rsidTr="007B782F">
        <w:tc>
          <w:tcPr>
            <w:tcW w:w="431" w:type="dxa"/>
            <w:shd w:val="clear" w:color="auto" w:fill="FFFFFF"/>
            <w:hideMark/>
          </w:tcPr>
          <w:p w:rsidR="00480FC9" w:rsidRPr="00DB0B98" w:rsidRDefault="00480FC9" w:rsidP="00AA7E56">
            <w:pPr>
              <w:spacing w:line="312" w:lineRule="atLeast"/>
              <w:jc w:val="center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6.</w:t>
            </w:r>
          </w:p>
        </w:tc>
        <w:tc>
          <w:tcPr>
            <w:tcW w:w="4961" w:type="dxa"/>
            <w:shd w:val="clear" w:color="auto" w:fill="FFFFFF"/>
            <w:hideMark/>
          </w:tcPr>
          <w:p w:rsidR="00480FC9" w:rsidRPr="00DB0B98" w:rsidRDefault="00480FC9" w:rsidP="00426570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 xml:space="preserve">วิเคราะห์และประเมินผลโดยการประชุมชี้แจงผลการนิเทศเพื่อปรับปรุงและวางแผนการนิเทศในภาคเรียนที่ 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 xml:space="preserve">2 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 xml:space="preserve">ปีการศึกษา 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255</w:t>
            </w:r>
            <w:r w:rsidR="00426570">
              <w:rPr>
                <w:rFonts w:ascii="TH SarabunPSK" w:eastAsia="Times New Roman" w:hAnsi="TH SarabunPSK"/>
                <w:color w:val="333333"/>
                <w:szCs w:val="32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480FC9" w:rsidRPr="00DB0B98" w:rsidRDefault="00480FC9" w:rsidP="00A303D8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 xml:space="preserve">พฤศจิกายน 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5</w:t>
            </w:r>
            <w:r w:rsidR="00A303D8" w:rsidRPr="00DB0B98">
              <w:rPr>
                <w:rFonts w:ascii="TH SarabunPSK" w:eastAsia="Times New Roman" w:hAnsi="TH SarabunPSK"/>
                <w:color w:val="333333"/>
                <w:szCs w:val="32"/>
              </w:rPr>
              <w:t>6</w:t>
            </w:r>
          </w:p>
        </w:tc>
        <w:tc>
          <w:tcPr>
            <w:tcW w:w="2273" w:type="dxa"/>
            <w:shd w:val="clear" w:color="auto" w:fill="FFFFFF"/>
            <w:hideMark/>
          </w:tcPr>
          <w:p w:rsidR="00480FC9" w:rsidRPr="00DB0B98" w:rsidRDefault="00480FC9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</w:p>
        </w:tc>
      </w:tr>
      <w:tr w:rsidR="00480FC9" w:rsidRPr="00DB0B98" w:rsidTr="007B782F">
        <w:tc>
          <w:tcPr>
            <w:tcW w:w="431" w:type="dxa"/>
            <w:shd w:val="clear" w:color="auto" w:fill="FFFFFF"/>
            <w:hideMark/>
          </w:tcPr>
          <w:p w:rsidR="00480FC9" w:rsidRPr="00DB0B98" w:rsidRDefault="00480FC9" w:rsidP="00AA7E56">
            <w:pPr>
              <w:spacing w:line="312" w:lineRule="atLeast"/>
              <w:jc w:val="center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7.</w:t>
            </w:r>
          </w:p>
        </w:tc>
        <w:tc>
          <w:tcPr>
            <w:tcW w:w="4961" w:type="dxa"/>
            <w:shd w:val="clear" w:color="auto" w:fill="FFFFFF"/>
            <w:hideMark/>
          </w:tcPr>
          <w:p w:rsidR="00480FC9" w:rsidRPr="00DB0B98" w:rsidRDefault="00480FC9" w:rsidP="00426570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 xml:space="preserve">คณะผู้นิเทศ ดำเนินการนิเทศและติดตามผลภาคเรียนที่ </w:t>
            </w:r>
            <w:r w:rsidR="00D14BCB">
              <w:rPr>
                <w:rFonts w:ascii="TH SarabunPSK" w:eastAsia="Times New Roman" w:hAnsi="TH SarabunPSK"/>
                <w:color w:val="333333"/>
                <w:szCs w:val="32"/>
              </w:rPr>
              <w:t>2 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ปีการศึกษา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  255</w:t>
            </w:r>
            <w:r w:rsidR="00426570">
              <w:rPr>
                <w:rFonts w:ascii="TH SarabunPSK" w:eastAsia="Times New Roman" w:hAnsi="TH SarabunPSK"/>
                <w:color w:val="333333"/>
                <w:szCs w:val="32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480FC9" w:rsidRPr="00DB0B98" w:rsidRDefault="00480FC9" w:rsidP="00A303D8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 xml:space="preserve">ธ.ค. 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5</w:t>
            </w:r>
            <w:r w:rsidR="00A303D8" w:rsidRPr="00DB0B98">
              <w:rPr>
                <w:rFonts w:ascii="TH SarabunPSK" w:eastAsia="Times New Roman" w:hAnsi="TH SarabunPSK"/>
                <w:color w:val="333333"/>
                <w:szCs w:val="32"/>
              </w:rPr>
              <w:t>6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 xml:space="preserve">- 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ก.พ.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5</w:t>
            </w:r>
            <w:r w:rsidR="00A303D8" w:rsidRPr="00DB0B98">
              <w:rPr>
                <w:rFonts w:ascii="TH SarabunPSK" w:eastAsia="Times New Roman" w:hAnsi="TH SarabunPSK"/>
                <w:color w:val="333333"/>
                <w:szCs w:val="32"/>
              </w:rPr>
              <w:t>7</w:t>
            </w:r>
          </w:p>
        </w:tc>
        <w:tc>
          <w:tcPr>
            <w:tcW w:w="2273" w:type="dxa"/>
            <w:shd w:val="clear" w:color="auto" w:fill="FFFFFF"/>
            <w:hideMark/>
          </w:tcPr>
          <w:p w:rsidR="00480FC9" w:rsidRPr="00DB0B98" w:rsidRDefault="00480FC9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</w:p>
        </w:tc>
      </w:tr>
      <w:tr w:rsidR="00480FC9" w:rsidRPr="00DB0B98" w:rsidTr="007B782F">
        <w:tc>
          <w:tcPr>
            <w:tcW w:w="431" w:type="dxa"/>
            <w:shd w:val="clear" w:color="auto" w:fill="FFFFFF"/>
            <w:hideMark/>
          </w:tcPr>
          <w:p w:rsidR="00480FC9" w:rsidRPr="00DB0B98" w:rsidRDefault="00480FC9" w:rsidP="00AA7E56">
            <w:pPr>
              <w:spacing w:line="312" w:lineRule="atLeast"/>
              <w:jc w:val="center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8.</w:t>
            </w:r>
          </w:p>
        </w:tc>
        <w:tc>
          <w:tcPr>
            <w:tcW w:w="4961" w:type="dxa"/>
            <w:shd w:val="clear" w:color="auto" w:fill="FFFFFF"/>
            <w:hideMark/>
          </w:tcPr>
          <w:p w:rsidR="00480FC9" w:rsidRPr="00DB0B98" w:rsidRDefault="00480FC9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วิเคราะห์และประเมินผลโดยการประชุมชี้แจงผลการนิเทศเพื่อปรับปรุงให้คณะครูทราบและวางแผนการนิเทศภาคเรียนต่อไป</w:t>
            </w:r>
          </w:p>
        </w:tc>
        <w:tc>
          <w:tcPr>
            <w:tcW w:w="1701" w:type="dxa"/>
            <w:shd w:val="clear" w:color="auto" w:fill="FFFFFF"/>
            <w:hideMark/>
          </w:tcPr>
          <w:p w:rsidR="00480FC9" w:rsidRPr="00DB0B98" w:rsidRDefault="00480FC9" w:rsidP="00A303D8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มีนาคม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  5</w:t>
            </w:r>
            <w:r w:rsidR="00A303D8" w:rsidRPr="00DB0B98">
              <w:rPr>
                <w:rFonts w:ascii="TH SarabunPSK" w:eastAsia="Times New Roman" w:hAnsi="TH SarabunPSK"/>
                <w:color w:val="333333"/>
                <w:szCs w:val="32"/>
              </w:rPr>
              <w:t>7</w:t>
            </w:r>
          </w:p>
        </w:tc>
        <w:tc>
          <w:tcPr>
            <w:tcW w:w="2273" w:type="dxa"/>
            <w:shd w:val="clear" w:color="auto" w:fill="FFFFFF"/>
            <w:hideMark/>
          </w:tcPr>
          <w:p w:rsidR="00480FC9" w:rsidRPr="00DB0B98" w:rsidRDefault="00480FC9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</w:p>
        </w:tc>
      </w:tr>
      <w:tr w:rsidR="00480FC9" w:rsidRPr="00DB0B98" w:rsidTr="007B782F">
        <w:tc>
          <w:tcPr>
            <w:tcW w:w="431" w:type="dxa"/>
            <w:shd w:val="clear" w:color="auto" w:fill="FFFFFF"/>
            <w:hideMark/>
          </w:tcPr>
          <w:p w:rsidR="00480FC9" w:rsidRPr="00DB0B98" w:rsidRDefault="00480FC9" w:rsidP="00AA7E56">
            <w:pPr>
              <w:spacing w:line="312" w:lineRule="atLeast"/>
              <w:jc w:val="center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9.</w:t>
            </w:r>
          </w:p>
        </w:tc>
        <w:tc>
          <w:tcPr>
            <w:tcW w:w="4961" w:type="dxa"/>
            <w:shd w:val="clear" w:color="auto" w:fill="FFFFFF"/>
            <w:hideMark/>
          </w:tcPr>
          <w:p w:rsidR="00480FC9" w:rsidRPr="00DB0B98" w:rsidRDefault="00480FC9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สรุปโครงการและประเมินผลโครงการ</w:t>
            </w:r>
          </w:p>
        </w:tc>
        <w:tc>
          <w:tcPr>
            <w:tcW w:w="1701" w:type="dxa"/>
            <w:shd w:val="clear" w:color="auto" w:fill="FFFFFF"/>
            <w:hideMark/>
          </w:tcPr>
          <w:p w:rsidR="00480FC9" w:rsidRPr="00DB0B98" w:rsidRDefault="00480FC9" w:rsidP="00A303D8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มีนาคม</w:t>
            </w: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  5</w:t>
            </w:r>
            <w:r w:rsidR="00A303D8" w:rsidRPr="00DB0B98">
              <w:rPr>
                <w:rFonts w:ascii="TH SarabunPSK" w:eastAsia="Times New Roman" w:hAnsi="TH SarabunPSK"/>
                <w:color w:val="333333"/>
                <w:szCs w:val="32"/>
              </w:rPr>
              <w:t>7</w:t>
            </w:r>
          </w:p>
        </w:tc>
        <w:tc>
          <w:tcPr>
            <w:tcW w:w="2273" w:type="dxa"/>
            <w:shd w:val="clear" w:color="auto" w:fill="FFFFFF"/>
            <w:hideMark/>
          </w:tcPr>
          <w:p w:rsidR="00480FC9" w:rsidRPr="00DB0B98" w:rsidRDefault="00480FC9" w:rsidP="00C4035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</w:p>
        </w:tc>
      </w:tr>
    </w:tbl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</w:p>
    <w:p w:rsidR="00426570" w:rsidRDefault="00426570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b/>
          <w:bCs/>
          <w:color w:val="000000"/>
          <w:szCs w:val="32"/>
        </w:rPr>
      </w:pPr>
    </w:p>
    <w:p w:rsidR="00480FC9" w:rsidRPr="00DB0B98" w:rsidRDefault="00426570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>
        <w:rPr>
          <w:rFonts w:ascii="TH SarabunPSK" w:eastAsia="Times New Roman" w:hAnsi="TH SarabunPSK"/>
          <w:b/>
          <w:bCs/>
          <w:color w:val="000000"/>
          <w:szCs w:val="32"/>
        </w:rPr>
        <w:lastRenderedPageBreak/>
        <w:t>5</w:t>
      </w:r>
      <w:r w:rsidR="00480FC9" w:rsidRPr="00DB0B98">
        <w:rPr>
          <w:rFonts w:ascii="TH SarabunPSK" w:eastAsia="Times New Roman" w:hAnsi="TH SarabunPSK"/>
          <w:b/>
          <w:bCs/>
          <w:color w:val="000000"/>
          <w:szCs w:val="32"/>
        </w:rPr>
        <w:t xml:space="preserve">. </w:t>
      </w:r>
      <w:r w:rsidR="00480FC9" w:rsidRPr="00DB0B98">
        <w:rPr>
          <w:rFonts w:ascii="TH SarabunPSK" w:eastAsia="Times New Roman" w:hAnsi="TH SarabunPSK"/>
          <w:b/>
          <w:bCs/>
          <w:color w:val="000000"/>
          <w:szCs w:val="32"/>
          <w:cs/>
        </w:rPr>
        <w:t>งบประมาณ</w:t>
      </w:r>
      <w:r w:rsidR="00480FC9" w:rsidRPr="00DB0B98">
        <w:rPr>
          <w:rFonts w:ascii="TH SarabunPSK" w:eastAsia="Times New Roman" w:hAnsi="TH SarabunPSK"/>
          <w:b/>
          <w:bCs/>
          <w:color w:val="000000"/>
          <w:szCs w:val="32"/>
        </w:rPr>
        <w:t> </w:t>
      </w:r>
      <w:r>
        <w:rPr>
          <w:rFonts w:ascii="TH SarabunPSK" w:eastAsia="Times New Roman" w:hAnsi="TH SarabunPSK"/>
          <w:color w:val="000000"/>
          <w:szCs w:val="32"/>
        </w:rPr>
        <w:t>15,000 </w:t>
      </w:r>
      <w:r w:rsidR="00480FC9" w:rsidRPr="00DB0B98">
        <w:rPr>
          <w:rFonts w:ascii="TH SarabunPSK" w:eastAsia="Times New Roman" w:hAnsi="TH SarabunPSK"/>
          <w:color w:val="000000"/>
          <w:szCs w:val="32"/>
          <w:cs/>
        </w:rPr>
        <w:t>บาท</w:t>
      </w:r>
    </w:p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b/>
          <w:bCs/>
          <w:color w:val="000000"/>
          <w:szCs w:val="32"/>
        </w:rPr>
        <w:t>    </w:t>
      </w:r>
      <w:r w:rsidR="00426570">
        <w:rPr>
          <w:rFonts w:ascii="TH SarabunPSK" w:eastAsia="Times New Roman" w:hAnsi="TH SarabunPSK"/>
          <w:color w:val="000000"/>
          <w:szCs w:val="32"/>
        </w:rPr>
        <w:t>5</w:t>
      </w:r>
      <w:r w:rsidRPr="00DB0B98">
        <w:rPr>
          <w:rFonts w:ascii="TH SarabunPSK" w:eastAsia="Times New Roman" w:hAnsi="TH SarabunPSK"/>
          <w:color w:val="000000"/>
          <w:szCs w:val="32"/>
        </w:rPr>
        <w:t xml:space="preserve">.1 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ค่าเอกสารในการจัดแบบฟอร์มการนิเทศเป็นรูปเล่ม</w:t>
      </w:r>
      <w:proofErr w:type="gramStart"/>
      <w:r w:rsidRPr="00DB0B98">
        <w:rPr>
          <w:rFonts w:ascii="TH SarabunPSK" w:eastAsia="Times New Roman" w:hAnsi="TH SarabunPSK"/>
          <w:color w:val="000000"/>
          <w:szCs w:val="32"/>
        </w:rPr>
        <w:t xml:space="preserve">  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จำนวน</w:t>
      </w:r>
      <w:proofErr w:type="gramEnd"/>
      <w:r w:rsidRPr="00DB0B98">
        <w:rPr>
          <w:rFonts w:ascii="TH SarabunPSK" w:eastAsia="Times New Roman" w:hAnsi="TH SarabunPSK"/>
          <w:color w:val="000000"/>
          <w:szCs w:val="32"/>
        </w:rPr>
        <w:t xml:space="preserve">   36  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เล่ม</w:t>
      </w:r>
    </w:p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color w:val="000000"/>
          <w:szCs w:val="32"/>
        </w:rPr>
        <w:t> </w:t>
      </w:r>
      <w:r w:rsidR="00426570">
        <w:rPr>
          <w:rFonts w:ascii="TH SarabunPSK" w:eastAsia="Times New Roman" w:hAnsi="TH SarabunPSK"/>
          <w:color w:val="000000"/>
          <w:szCs w:val="32"/>
        </w:rPr>
        <w:t xml:space="preserve">   5</w:t>
      </w:r>
      <w:r w:rsidRPr="00DB0B98">
        <w:rPr>
          <w:rFonts w:ascii="TH SarabunPSK" w:eastAsia="Times New Roman" w:hAnsi="TH SarabunPSK"/>
          <w:color w:val="000000"/>
          <w:szCs w:val="32"/>
        </w:rPr>
        <w:t xml:space="preserve">.2 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ค่าเกียรติบัตรและเงินรางวัล</w:t>
      </w:r>
      <w:r w:rsidRPr="00DB0B98">
        <w:rPr>
          <w:rFonts w:ascii="TH SarabunPSK" w:eastAsia="Times New Roman" w:hAnsi="TH SarabunPSK"/>
          <w:color w:val="000000"/>
          <w:szCs w:val="32"/>
        </w:rPr>
        <w:t>   </w:t>
      </w:r>
      <w:r w:rsidR="00A303D8" w:rsidRPr="00DB0B98">
        <w:rPr>
          <w:rFonts w:ascii="TH SarabunPSK" w:eastAsia="Times New Roman" w:hAnsi="TH SarabunPSK"/>
          <w:color w:val="000000"/>
          <w:szCs w:val="32"/>
        </w:rPr>
        <w:t xml:space="preserve">            </w:t>
      </w:r>
      <w:r w:rsidRPr="00DB0B98">
        <w:rPr>
          <w:rFonts w:ascii="TH SarabunPSK" w:eastAsia="Times New Roman" w:hAnsi="TH SarabunPSK"/>
          <w:color w:val="000000"/>
          <w:szCs w:val="32"/>
        </w:rPr>
        <w:t xml:space="preserve"> 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เป็นเงิน</w:t>
      </w:r>
      <w:r w:rsidRPr="00DB0B98">
        <w:rPr>
          <w:rFonts w:ascii="TH SarabunPSK" w:eastAsia="Times New Roman" w:hAnsi="TH SarabunPSK"/>
          <w:color w:val="000000"/>
          <w:szCs w:val="32"/>
        </w:rPr>
        <w:t xml:space="preserve">   8,000 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บาท</w:t>
      </w:r>
    </w:p>
    <w:p w:rsidR="00480FC9" w:rsidRPr="00DB0B98" w:rsidRDefault="00AA6584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>
        <w:rPr>
          <w:rFonts w:ascii="TH SarabunPSK" w:eastAsia="Times New Roman" w:hAnsi="TH SarabunPSK"/>
          <w:b/>
          <w:bCs/>
          <w:color w:val="000000"/>
          <w:szCs w:val="32"/>
        </w:rPr>
        <w:t>6</w:t>
      </w:r>
      <w:r w:rsidR="00480FC9" w:rsidRPr="00DB0B98">
        <w:rPr>
          <w:rFonts w:ascii="TH SarabunPSK" w:eastAsia="Times New Roman" w:hAnsi="TH SarabunPSK"/>
          <w:b/>
          <w:bCs/>
          <w:color w:val="000000"/>
          <w:szCs w:val="32"/>
        </w:rPr>
        <w:t xml:space="preserve">. </w:t>
      </w:r>
      <w:r w:rsidR="00480FC9" w:rsidRPr="00DB0B98">
        <w:rPr>
          <w:rFonts w:ascii="TH SarabunPSK" w:eastAsia="Times New Roman" w:hAnsi="TH SarabunPSK"/>
          <w:b/>
          <w:bCs/>
          <w:color w:val="000000"/>
          <w:szCs w:val="32"/>
          <w:cs/>
        </w:rPr>
        <w:t>การประเมิน</w:t>
      </w:r>
    </w:p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b/>
          <w:bCs/>
          <w:color w:val="000000"/>
          <w:szCs w:val="3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02"/>
        <w:gridCol w:w="2765"/>
        <w:gridCol w:w="2569"/>
      </w:tblGrid>
      <w:tr w:rsidR="00AA7E56" w:rsidRPr="00DB0B98" w:rsidTr="00AA7E56">
        <w:tc>
          <w:tcPr>
            <w:tcW w:w="3702" w:type="dxa"/>
            <w:shd w:val="clear" w:color="auto" w:fill="FFFFFF"/>
            <w:hideMark/>
          </w:tcPr>
          <w:p w:rsidR="00480FC9" w:rsidRPr="00DB0B98" w:rsidRDefault="00480FC9" w:rsidP="00480FC9">
            <w:pPr>
              <w:spacing w:line="312" w:lineRule="atLeast"/>
              <w:jc w:val="center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b/>
                <w:bCs/>
                <w:color w:val="333333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765" w:type="dxa"/>
            <w:shd w:val="clear" w:color="auto" w:fill="FFFFFF"/>
            <w:hideMark/>
          </w:tcPr>
          <w:p w:rsidR="00480FC9" w:rsidRPr="00DB0B98" w:rsidRDefault="00480FC9" w:rsidP="00480FC9">
            <w:pPr>
              <w:spacing w:line="312" w:lineRule="atLeast"/>
              <w:jc w:val="center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b/>
                <w:bCs/>
                <w:color w:val="333333"/>
                <w:szCs w:val="32"/>
                <w:cs/>
              </w:rPr>
              <w:t>วิธีการประเมิน</w:t>
            </w:r>
          </w:p>
        </w:tc>
        <w:tc>
          <w:tcPr>
            <w:tcW w:w="2569" w:type="dxa"/>
            <w:shd w:val="clear" w:color="auto" w:fill="FFFFFF"/>
            <w:hideMark/>
          </w:tcPr>
          <w:p w:rsidR="00480FC9" w:rsidRPr="00DB0B98" w:rsidRDefault="00480FC9" w:rsidP="00480FC9">
            <w:pPr>
              <w:spacing w:line="312" w:lineRule="atLeast"/>
              <w:jc w:val="center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b/>
                <w:bCs/>
                <w:color w:val="333333"/>
                <w:szCs w:val="32"/>
                <w:cs/>
              </w:rPr>
              <w:t>เครื่องมือที่ใช้ประเมิน</w:t>
            </w:r>
          </w:p>
        </w:tc>
      </w:tr>
      <w:tr w:rsidR="00AA7E56" w:rsidRPr="00DB0B98" w:rsidTr="00AA7E56">
        <w:tc>
          <w:tcPr>
            <w:tcW w:w="3702" w:type="dxa"/>
            <w:shd w:val="clear" w:color="auto" w:fill="FFFFFF"/>
            <w:hideMark/>
          </w:tcPr>
          <w:p w:rsidR="00480FC9" w:rsidRPr="00DB0B98" w:rsidRDefault="00480FC9" w:rsidP="00480FC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  <w:cs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1.</w:t>
            </w:r>
            <w:r w:rsidR="00AA7E56"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 xml:space="preserve"> </w:t>
            </w:r>
            <w:r w:rsidR="00426570"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ประสิทธิภาพของ</w:t>
            </w:r>
            <w:r w:rsidR="00AA7E56"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ระบบนิเทศภายในโรงเรียน</w:t>
            </w:r>
          </w:p>
          <w:p w:rsidR="00AA7E56" w:rsidRPr="00DB0B98" w:rsidRDefault="00480FC9" w:rsidP="00AA7E56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  <w:cs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2.</w:t>
            </w:r>
            <w:r w:rsidR="00AA7E56" w:rsidRPr="00DB0B98">
              <w:rPr>
                <w:rFonts w:ascii="TH SarabunPSK" w:eastAsia="Times New Roman" w:hAnsi="TH SarabunPSK"/>
                <w:color w:val="333333"/>
                <w:szCs w:val="32"/>
              </w:rPr>
              <w:t xml:space="preserve"> </w:t>
            </w:r>
            <w:r w:rsidR="00AA7E56"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ประสิทธิภาพ</w:t>
            </w:r>
            <w:r w:rsidR="00426570"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การจัดการเรียนการสอนของครู</w:t>
            </w:r>
          </w:p>
          <w:p w:rsidR="00480FC9" w:rsidRDefault="00AA7E56" w:rsidP="006B1729">
            <w:pPr>
              <w:spacing w:line="312" w:lineRule="atLeast"/>
              <w:rPr>
                <w:rFonts w:ascii="TH SarabunPSK" w:eastAsia="Times New Roman" w:hAnsi="TH SarabunPSK" w:hint="cs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3</w:t>
            </w:r>
            <w:r w:rsidR="00426570">
              <w:rPr>
                <w:rFonts w:ascii="TH SarabunPSK" w:eastAsia="Times New Roman" w:hAnsi="TH SarabunPSK"/>
                <w:color w:val="333333"/>
                <w:szCs w:val="32"/>
              </w:rPr>
              <w:t xml:space="preserve">. </w:t>
            </w:r>
            <w:r w:rsidR="006B1729"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คุณภาพนักเรียน</w:t>
            </w:r>
          </w:p>
          <w:p w:rsidR="006B1729" w:rsidRDefault="006B1729" w:rsidP="006B1729">
            <w:pPr>
              <w:spacing w:line="312" w:lineRule="atLeast"/>
              <w:rPr>
                <w:rFonts w:ascii="TH SarabunPSK" w:eastAsia="Times New Roman" w:hAnsi="TH SarabunPSK" w:hint="cs"/>
                <w:color w:val="333333"/>
                <w:szCs w:val="32"/>
              </w:rPr>
            </w:pP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 xml:space="preserve">   3.1 </w:t>
            </w:r>
            <w:r w:rsidR="007473A5"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ร้อยละที่เพิ่มขึ้นของ</w:t>
            </w: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ผลสัมฤทธิ์ทางการเรียน</w:t>
            </w:r>
          </w:p>
          <w:p w:rsidR="006B1729" w:rsidRDefault="006B1729" w:rsidP="006B1729">
            <w:pPr>
              <w:spacing w:line="312" w:lineRule="atLeast"/>
              <w:rPr>
                <w:rFonts w:ascii="TH SarabunPSK" w:eastAsia="Times New Roman" w:hAnsi="TH SarabunPSK" w:hint="cs"/>
                <w:color w:val="333333"/>
                <w:szCs w:val="32"/>
              </w:rPr>
            </w:pP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 xml:space="preserve">   3.2 </w:t>
            </w:r>
            <w:r w:rsidR="007473A5"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ร้อยละของนักเรียนที่ได้ระดับคุณภาพดีขึ้นไปของ</w:t>
            </w: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ผลการประเมินอ่านออกเขียนได้คิดเลขเป็น</w:t>
            </w:r>
          </w:p>
          <w:p w:rsidR="006B1729" w:rsidRDefault="006B1729" w:rsidP="006B1729">
            <w:pPr>
              <w:spacing w:line="312" w:lineRule="atLeast"/>
              <w:rPr>
                <w:rFonts w:ascii="TH SarabunPSK" w:eastAsia="Times New Roman" w:hAnsi="TH SarabunPSK" w:hint="cs"/>
                <w:color w:val="333333"/>
                <w:szCs w:val="32"/>
              </w:rPr>
            </w:pP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 xml:space="preserve">   3.3 </w:t>
            </w:r>
            <w:r w:rsidR="007473A5"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ร้อยละของนักเรียนที่ได้ระดับคุณภาพดีขึ้นไปของ</w:t>
            </w: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ผลการประเมินคุณลักษณะที่พึงประสงค์ และความกตัญญู</w:t>
            </w:r>
          </w:p>
          <w:p w:rsidR="006B1729" w:rsidRDefault="006B1729" w:rsidP="006B1729">
            <w:pPr>
              <w:spacing w:line="312" w:lineRule="atLeast"/>
              <w:rPr>
                <w:rFonts w:ascii="TH SarabunPSK" w:eastAsia="Times New Roman" w:hAnsi="TH SarabunPSK" w:hint="cs"/>
                <w:color w:val="333333"/>
                <w:szCs w:val="32"/>
              </w:rPr>
            </w:pP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 xml:space="preserve">   3.4 </w:t>
            </w:r>
            <w:r w:rsidR="007473A5"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จำนวนที่เพิ่มขึ้นของนักเรียนที่ได้เข้าแข่งขันในระดับต่างๆ</w:t>
            </w:r>
          </w:p>
          <w:p w:rsidR="007473A5" w:rsidRPr="00DB0B98" w:rsidRDefault="007473A5" w:rsidP="006B1729">
            <w:pPr>
              <w:spacing w:line="312" w:lineRule="atLeast"/>
              <w:rPr>
                <w:rFonts w:ascii="TH SarabunPSK" w:eastAsia="Times New Roman" w:hAnsi="TH SarabunPSK" w:hint="cs"/>
                <w:color w:val="333333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4. ระดับคุณภาพของผลการประเมินความพึงพอใจต่อการ</w:t>
            </w:r>
            <w:r w:rsidR="008138AA" w:rsidRPr="00DB0B98">
              <w:rPr>
                <w:rFonts w:ascii="TH SarabunPSK" w:hAnsi="TH SarabunPSK"/>
                <w:szCs w:val="32"/>
                <w:cs/>
              </w:rPr>
              <w:t>ต่อการดำเนินงานโครงการนิเท</w:t>
            </w:r>
            <w:r w:rsidR="008138AA">
              <w:rPr>
                <w:rFonts w:ascii="TH SarabunPSK" w:hAnsi="TH SarabunPSK" w:hint="cs"/>
                <w:szCs w:val="32"/>
                <w:cs/>
              </w:rPr>
              <w:t>ศ</w:t>
            </w:r>
            <w:r w:rsidR="008138AA" w:rsidRPr="00DB0B98">
              <w:rPr>
                <w:rFonts w:ascii="TH SarabunPSK" w:hAnsi="TH SarabunPSK"/>
                <w:szCs w:val="32"/>
                <w:cs/>
              </w:rPr>
              <w:t>ภายในโรงเรียน</w:t>
            </w:r>
          </w:p>
        </w:tc>
        <w:tc>
          <w:tcPr>
            <w:tcW w:w="2765" w:type="dxa"/>
            <w:shd w:val="clear" w:color="auto" w:fill="FFFFFF"/>
            <w:hideMark/>
          </w:tcPr>
          <w:p w:rsidR="00480FC9" w:rsidRPr="00DB0B98" w:rsidRDefault="00F144AC" w:rsidP="00480FC9">
            <w:pPr>
              <w:spacing w:line="312" w:lineRule="atLeast"/>
              <w:rPr>
                <w:rFonts w:ascii="TH SarabunPSK" w:eastAsia="Times New Roman" w:hAnsi="TH SarabunPSK" w:hint="cs"/>
                <w:color w:val="333333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 xml:space="preserve">1. </w:t>
            </w:r>
            <w:r w:rsidR="00AA7E56"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ประเมิน</w:t>
            </w:r>
          </w:p>
          <w:p w:rsidR="00480FC9" w:rsidRDefault="00F144AC" w:rsidP="00480FC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 xml:space="preserve">2. </w:t>
            </w:r>
            <w:r w:rsidR="00480FC9"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สัมภาษณ์</w:t>
            </w:r>
          </w:p>
          <w:p w:rsidR="00F144AC" w:rsidRDefault="00F144AC" w:rsidP="00480FC9">
            <w:pPr>
              <w:spacing w:line="312" w:lineRule="atLeast"/>
              <w:rPr>
                <w:rFonts w:ascii="TH SarabunPSK" w:eastAsia="Times New Roman" w:hAnsi="TH SarabunPSK" w:hint="cs"/>
                <w:color w:val="333333"/>
                <w:szCs w:val="32"/>
              </w:rPr>
            </w:pPr>
            <w:r>
              <w:rPr>
                <w:rFonts w:ascii="TH SarabunPSK" w:eastAsia="Times New Roman" w:hAnsi="TH SarabunPSK"/>
                <w:color w:val="333333"/>
                <w:szCs w:val="32"/>
              </w:rPr>
              <w:t xml:space="preserve">3. </w:t>
            </w: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สังเกต</w:t>
            </w:r>
          </w:p>
          <w:p w:rsidR="00F144AC" w:rsidRDefault="00F144AC" w:rsidP="00480FC9">
            <w:pPr>
              <w:spacing w:line="312" w:lineRule="atLeast"/>
              <w:rPr>
                <w:rFonts w:ascii="TH SarabunPSK" w:eastAsia="Times New Roman" w:hAnsi="TH SarabunPSK" w:hint="cs"/>
                <w:color w:val="333333"/>
                <w:szCs w:val="32"/>
              </w:rPr>
            </w:pP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 xml:space="preserve">4. สอบถาม </w:t>
            </w:r>
          </w:p>
          <w:p w:rsidR="00AA6584" w:rsidRPr="00DB0B98" w:rsidRDefault="00AA6584" w:rsidP="00480FC9">
            <w:pPr>
              <w:spacing w:line="312" w:lineRule="atLeast"/>
              <w:rPr>
                <w:rFonts w:ascii="TH SarabunPSK" w:eastAsia="Times New Roman" w:hAnsi="TH SarabunPSK" w:hint="cs"/>
                <w:color w:val="333333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5. รวบรวมข้อมูล</w:t>
            </w:r>
          </w:p>
          <w:p w:rsidR="00480FC9" w:rsidRPr="00DB0B98" w:rsidRDefault="00480FC9" w:rsidP="00480FC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 </w:t>
            </w:r>
          </w:p>
          <w:p w:rsidR="00480FC9" w:rsidRPr="00DB0B98" w:rsidRDefault="00480FC9" w:rsidP="00480FC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 </w:t>
            </w:r>
          </w:p>
          <w:p w:rsidR="00480FC9" w:rsidRPr="00DB0B98" w:rsidRDefault="00480FC9" w:rsidP="00480FC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</w:p>
          <w:p w:rsidR="00480FC9" w:rsidRPr="00DB0B98" w:rsidRDefault="00480FC9" w:rsidP="00480FC9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 w:rsidRPr="00DB0B98">
              <w:rPr>
                <w:rFonts w:ascii="TH SarabunPSK" w:eastAsia="Times New Roman" w:hAnsi="TH SarabunPSK"/>
                <w:color w:val="333333"/>
                <w:szCs w:val="32"/>
              </w:rPr>
              <w:t> </w:t>
            </w:r>
          </w:p>
        </w:tc>
        <w:tc>
          <w:tcPr>
            <w:tcW w:w="2569" w:type="dxa"/>
            <w:shd w:val="clear" w:color="auto" w:fill="FFFFFF"/>
            <w:hideMark/>
          </w:tcPr>
          <w:p w:rsidR="00480FC9" w:rsidRPr="00DB0B98" w:rsidRDefault="00F144AC" w:rsidP="00480FC9">
            <w:pPr>
              <w:spacing w:line="312" w:lineRule="atLeast"/>
              <w:rPr>
                <w:rFonts w:ascii="TH SarabunPSK" w:eastAsia="Times New Roman" w:hAnsi="TH SarabunPSK" w:hint="cs"/>
                <w:color w:val="333333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 xml:space="preserve">1. </w:t>
            </w:r>
            <w:r w:rsidR="00480FC9"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แบบ</w:t>
            </w:r>
            <w:r w:rsidR="00AA7E56"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ประเมินประสิทธิภาพ</w:t>
            </w: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การนิเทศภายในโรงเรียน</w:t>
            </w:r>
            <w:r w:rsidR="00AA6584"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ของผู้บริหารสถานศึกษา</w:t>
            </w:r>
          </w:p>
          <w:p w:rsidR="00480FC9" w:rsidRPr="00DB0B98" w:rsidRDefault="00F144AC" w:rsidP="00480FC9">
            <w:pPr>
              <w:spacing w:line="312" w:lineRule="atLeast"/>
              <w:rPr>
                <w:rFonts w:ascii="TH SarabunPSK" w:eastAsia="Times New Roman" w:hAnsi="TH SarabunPSK" w:hint="cs"/>
                <w:color w:val="333333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 xml:space="preserve">2. </w:t>
            </w:r>
            <w:r w:rsidR="00480FC9" w:rsidRPr="00DB0B98">
              <w:rPr>
                <w:rFonts w:ascii="TH SarabunPSK" w:eastAsia="Times New Roman" w:hAnsi="TH SarabunPSK"/>
                <w:color w:val="333333"/>
                <w:szCs w:val="32"/>
                <w:cs/>
              </w:rPr>
              <w:t>แบบ</w:t>
            </w:r>
            <w:r w:rsidR="00AA6584"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ประเมินประสิทธิภาพการจัดการเรียนการสอนของครู</w:t>
            </w:r>
          </w:p>
          <w:p w:rsidR="00480FC9" w:rsidRDefault="00F144AC" w:rsidP="00F144AC">
            <w:pPr>
              <w:spacing w:line="312" w:lineRule="atLeast"/>
              <w:rPr>
                <w:rFonts w:ascii="TH SarabunPSK" w:eastAsia="Times New Roman" w:hAnsi="TH SarabunPSK"/>
                <w:color w:val="333333"/>
                <w:szCs w:val="32"/>
              </w:rPr>
            </w:pP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 xml:space="preserve">3. </w:t>
            </w:r>
            <w:r w:rsidR="00480FC9" w:rsidRPr="00F144AC">
              <w:rPr>
                <w:rFonts w:ascii="TH SarabunPSK" w:eastAsia="Times New Roman" w:hAnsi="TH SarabunPSK"/>
                <w:color w:val="333333"/>
                <w:szCs w:val="32"/>
                <w:cs/>
              </w:rPr>
              <w:t>แบบประเมินห้องเรียนคุณภาพ</w:t>
            </w:r>
          </w:p>
          <w:p w:rsidR="00AA6584" w:rsidRDefault="00AA6584" w:rsidP="00F144AC">
            <w:pPr>
              <w:spacing w:line="312" w:lineRule="atLeast"/>
              <w:rPr>
                <w:rFonts w:ascii="TH SarabunPSK" w:eastAsia="Times New Roman" w:hAnsi="TH SarabunPSK" w:hint="cs"/>
                <w:color w:val="333333"/>
                <w:szCs w:val="32"/>
              </w:rPr>
            </w:pPr>
            <w:r>
              <w:rPr>
                <w:rFonts w:ascii="TH SarabunPSK" w:eastAsia="Times New Roman" w:hAnsi="TH SarabunPSK"/>
                <w:color w:val="333333"/>
                <w:szCs w:val="32"/>
              </w:rPr>
              <w:t xml:space="preserve">4. </w:t>
            </w: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แบบสังเกตการสอน</w:t>
            </w:r>
          </w:p>
          <w:p w:rsidR="00AA6584" w:rsidRDefault="00AA6584" w:rsidP="00F144AC">
            <w:pPr>
              <w:spacing w:line="312" w:lineRule="atLeast"/>
              <w:rPr>
                <w:rFonts w:ascii="TH SarabunPSK" w:eastAsia="Times New Roman" w:hAnsi="TH SarabunPSK" w:hint="cs"/>
                <w:color w:val="333333"/>
                <w:szCs w:val="32"/>
              </w:rPr>
            </w:pP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 xml:space="preserve">5. แบบประเมินแผนจัดการเรียนรู้ </w:t>
            </w:r>
          </w:p>
          <w:p w:rsidR="00B97824" w:rsidRDefault="00B97824" w:rsidP="00F144AC">
            <w:pPr>
              <w:spacing w:line="312" w:lineRule="atLeast"/>
              <w:rPr>
                <w:rFonts w:ascii="TH SarabunPSK" w:eastAsia="Times New Roman" w:hAnsi="TH SarabunPSK" w:hint="cs"/>
                <w:color w:val="333333"/>
                <w:szCs w:val="32"/>
              </w:rPr>
            </w:pP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6. แบบประเมินเครื่องมือวัดผล</w:t>
            </w:r>
          </w:p>
          <w:p w:rsidR="00B97824" w:rsidRPr="00F144AC" w:rsidRDefault="00B97824" w:rsidP="00F144AC">
            <w:pPr>
              <w:spacing w:line="312" w:lineRule="atLeast"/>
              <w:rPr>
                <w:rFonts w:ascii="TH SarabunPSK" w:eastAsia="Times New Roman" w:hAnsi="TH SarabunPSK" w:hint="cs"/>
                <w:color w:val="333333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333333"/>
                <w:szCs w:val="32"/>
                <w:cs/>
              </w:rPr>
              <w:t>7. แบบประเมินสื่อและแหล่งเรียนรู้</w:t>
            </w:r>
          </w:p>
        </w:tc>
      </w:tr>
    </w:tbl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color w:val="000000"/>
          <w:szCs w:val="32"/>
        </w:rPr>
        <w:t> </w:t>
      </w:r>
    </w:p>
    <w:p w:rsidR="00480FC9" w:rsidRPr="00DB0B98" w:rsidRDefault="00B97824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7</w:t>
      </w:r>
      <w:r w:rsidR="00480FC9" w:rsidRPr="00DB0B98">
        <w:rPr>
          <w:rFonts w:ascii="TH SarabunPSK" w:eastAsia="Times New Roman" w:hAnsi="TH SarabunPSK"/>
          <w:b/>
          <w:bCs/>
          <w:color w:val="000000"/>
          <w:szCs w:val="32"/>
        </w:rPr>
        <w:t xml:space="preserve">. </w:t>
      </w:r>
      <w:r w:rsidR="00480FC9" w:rsidRPr="00DB0B98">
        <w:rPr>
          <w:rFonts w:ascii="TH SarabunPSK" w:eastAsia="Times New Roman" w:hAnsi="TH SarabunPSK"/>
          <w:b/>
          <w:bCs/>
          <w:color w:val="000000"/>
          <w:szCs w:val="32"/>
          <w:cs/>
        </w:rPr>
        <w:t>ผลที่คาดว่าจะได้รับ</w:t>
      </w:r>
    </w:p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color w:val="000000"/>
          <w:szCs w:val="32"/>
        </w:rPr>
        <w:t xml:space="preserve">                </w:t>
      </w:r>
      <w:r w:rsidR="00A303D8" w:rsidRPr="00DB0B98">
        <w:rPr>
          <w:rFonts w:ascii="TH SarabunPSK" w:eastAsia="Times New Roman" w:hAnsi="TH SarabunPSK"/>
          <w:color w:val="000000"/>
          <w:szCs w:val="32"/>
          <w:cs/>
        </w:rPr>
        <w:t>นักเรียนมีผลสัมฤทธิ์ทางการเรียนเป็นไปตามเป้าหมายที่กำหนด</w:t>
      </w:r>
    </w:p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color w:val="000000"/>
          <w:szCs w:val="32"/>
        </w:rPr>
        <w:t> </w:t>
      </w:r>
    </w:p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color w:val="000000"/>
          <w:szCs w:val="32"/>
        </w:rPr>
        <w:t>(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ลงชื่อ) ........................................</w:t>
      </w:r>
      <w:r w:rsidRPr="00DB0B98">
        <w:rPr>
          <w:rFonts w:ascii="TH SarabunPSK" w:eastAsia="Times New Roman" w:hAnsi="TH SarabunPSK"/>
          <w:color w:val="000000"/>
          <w:szCs w:val="32"/>
        </w:rPr>
        <w:t xml:space="preserve">  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ผู้เสนอโครงการ</w:t>
      </w:r>
      <w:r w:rsidRPr="00DB0B98">
        <w:rPr>
          <w:rFonts w:ascii="TH SarabunPSK" w:eastAsia="Times New Roman" w:hAnsi="TH SarabunPSK"/>
          <w:color w:val="000000"/>
          <w:szCs w:val="32"/>
        </w:rPr>
        <w:t>          (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ลงชื่อ) ....................................ผู้เห็นขอบโครงการ</w:t>
      </w:r>
    </w:p>
    <w:p w:rsidR="00C507B3" w:rsidRPr="00DB0B98" w:rsidRDefault="00C507B3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</w:p>
    <w:p w:rsidR="00C507B3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000000"/>
          <w:szCs w:val="32"/>
        </w:rPr>
      </w:pPr>
      <w:r w:rsidRPr="00DB0B98">
        <w:rPr>
          <w:rFonts w:ascii="TH SarabunPSK" w:eastAsia="Times New Roman" w:hAnsi="TH SarabunPSK"/>
          <w:color w:val="000000"/>
          <w:szCs w:val="32"/>
        </w:rPr>
        <w:t>                                </w:t>
      </w:r>
      <w:r w:rsidR="00C507B3" w:rsidRPr="00DB0B98">
        <w:rPr>
          <w:rFonts w:ascii="TH SarabunPSK" w:eastAsia="Times New Roman" w:hAnsi="TH SarabunPSK"/>
          <w:color w:val="000000"/>
          <w:szCs w:val="32"/>
        </w:rPr>
        <w:t>   </w:t>
      </w:r>
    </w:p>
    <w:p w:rsidR="00480FC9" w:rsidRPr="00DB0B98" w:rsidRDefault="00C507B3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000000"/>
          <w:szCs w:val="32"/>
        </w:rPr>
      </w:pPr>
      <w:r w:rsidRPr="00DB0B98">
        <w:rPr>
          <w:rFonts w:ascii="TH SarabunPSK" w:eastAsia="Times New Roman" w:hAnsi="TH SarabunPSK"/>
          <w:color w:val="000000"/>
          <w:szCs w:val="32"/>
        </w:rPr>
        <w:t xml:space="preserve">                                      </w:t>
      </w:r>
      <w:r w:rsidR="00480FC9" w:rsidRPr="00DB0B98">
        <w:rPr>
          <w:rFonts w:ascii="TH SarabunPSK" w:eastAsia="Times New Roman" w:hAnsi="TH SarabunPSK"/>
          <w:color w:val="000000"/>
          <w:szCs w:val="32"/>
        </w:rPr>
        <w:t xml:space="preserve"> (</w:t>
      </w:r>
      <w:r w:rsidR="00480FC9" w:rsidRPr="00DB0B98">
        <w:rPr>
          <w:rFonts w:ascii="TH SarabunPSK" w:eastAsia="Times New Roman" w:hAnsi="TH SarabunPSK"/>
          <w:color w:val="000000"/>
          <w:szCs w:val="32"/>
          <w:cs/>
        </w:rPr>
        <w:t>ลงชื่อ).....................................ผู้อนุมัติโครงการ</w:t>
      </w:r>
    </w:p>
    <w:p w:rsidR="00480FC9" w:rsidRPr="00DB0B98" w:rsidRDefault="00480FC9" w:rsidP="00480FC9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color w:val="000000"/>
          <w:szCs w:val="32"/>
        </w:rPr>
        <w:t>                                   </w:t>
      </w:r>
      <w:r w:rsidR="00C507B3" w:rsidRPr="00DB0B98">
        <w:rPr>
          <w:rFonts w:ascii="TH SarabunPSK" w:eastAsia="Times New Roman" w:hAnsi="TH SarabunPSK"/>
          <w:color w:val="000000"/>
          <w:szCs w:val="32"/>
        </w:rPr>
        <w:t>            </w:t>
      </w:r>
      <w:r w:rsidRPr="00DB0B98">
        <w:rPr>
          <w:rFonts w:ascii="TH SarabunPSK" w:eastAsia="Times New Roman" w:hAnsi="TH SarabunPSK"/>
          <w:color w:val="000000"/>
          <w:szCs w:val="32"/>
        </w:rPr>
        <w:t>(</w:t>
      </w:r>
      <w:r w:rsidR="00C507B3" w:rsidRPr="00DB0B98">
        <w:rPr>
          <w:rFonts w:ascii="TH SarabunPSK" w:eastAsia="Times New Roman" w:hAnsi="TH SarabunPSK"/>
          <w:color w:val="000000"/>
          <w:szCs w:val="32"/>
        </w:rPr>
        <w:t>………………………………………….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)</w:t>
      </w:r>
    </w:p>
    <w:p w:rsidR="00480FC9" w:rsidRPr="00DB0B98" w:rsidRDefault="00480FC9" w:rsidP="00C507B3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color w:val="000000"/>
          <w:szCs w:val="32"/>
        </w:rPr>
        <w:t>                          </w:t>
      </w:r>
      <w:r w:rsidR="00C507B3" w:rsidRPr="00DB0B98">
        <w:rPr>
          <w:rFonts w:ascii="TH SarabunPSK" w:eastAsia="Times New Roman" w:hAnsi="TH SarabunPSK"/>
          <w:color w:val="000000"/>
          <w:szCs w:val="32"/>
        </w:rPr>
        <w:t>           </w:t>
      </w:r>
      <w:r w:rsidRPr="00DB0B98">
        <w:rPr>
          <w:rFonts w:ascii="TH SarabunPSK" w:eastAsia="Times New Roman" w:hAnsi="TH SarabunPSK"/>
          <w:color w:val="000000"/>
          <w:szCs w:val="32"/>
          <w:cs/>
        </w:rPr>
        <w:t>ตำแหน่ง ผู้อำนวยการโรงเรียน</w:t>
      </w:r>
      <w:r w:rsidR="00C507B3" w:rsidRPr="00DB0B98">
        <w:rPr>
          <w:rFonts w:ascii="TH SarabunPSK" w:eastAsia="Times New Roman" w:hAnsi="TH SarabunPSK"/>
          <w:color w:val="000000"/>
          <w:szCs w:val="32"/>
        </w:rPr>
        <w:t>………………………………</w:t>
      </w:r>
    </w:p>
    <w:p w:rsidR="00381ADD" w:rsidRPr="00B97824" w:rsidRDefault="00480FC9" w:rsidP="00B97824">
      <w:pPr>
        <w:shd w:val="clear" w:color="auto" w:fill="FFFFFF"/>
        <w:spacing w:line="408" w:lineRule="atLeast"/>
        <w:rPr>
          <w:rFonts w:ascii="TH SarabunPSK" w:eastAsia="Times New Roman" w:hAnsi="TH SarabunPSK"/>
          <w:color w:val="333333"/>
          <w:szCs w:val="32"/>
        </w:rPr>
      </w:pPr>
      <w:r w:rsidRPr="00DB0B98">
        <w:rPr>
          <w:rFonts w:ascii="TH SarabunPSK" w:eastAsia="Times New Roman" w:hAnsi="TH SarabunPSK"/>
          <w:b/>
          <w:bCs/>
          <w:color w:val="000000"/>
          <w:szCs w:val="32"/>
        </w:rPr>
        <w:t> </w:t>
      </w:r>
    </w:p>
    <w:p w:rsidR="00DB0B98" w:rsidRPr="00DB0B98" w:rsidRDefault="00DB0B98">
      <w:pPr>
        <w:rPr>
          <w:rFonts w:ascii="TH SarabunPSK" w:hAnsi="TH SarabunPSK"/>
          <w:szCs w:val="32"/>
        </w:rPr>
      </w:pPr>
    </w:p>
    <w:sectPr w:rsidR="00DB0B98" w:rsidRPr="00DB0B98" w:rsidSect="00480FC9"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337D"/>
    <w:multiLevelType w:val="hybridMultilevel"/>
    <w:tmpl w:val="B8C4E1AA"/>
    <w:lvl w:ilvl="0" w:tplc="7F125380">
      <w:start w:val="4"/>
      <w:numFmt w:val="bullet"/>
      <w:lvlText w:val="-"/>
      <w:lvlJc w:val="left"/>
      <w:pPr>
        <w:ind w:left="5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480FC9"/>
    <w:rsid w:val="00042DBF"/>
    <w:rsid w:val="0006477A"/>
    <w:rsid w:val="001174D0"/>
    <w:rsid w:val="00176185"/>
    <w:rsid w:val="00194053"/>
    <w:rsid w:val="00326EF6"/>
    <w:rsid w:val="00342040"/>
    <w:rsid w:val="00381ADD"/>
    <w:rsid w:val="00426570"/>
    <w:rsid w:val="00480FC9"/>
    <w:rsid w:val="0049044F"/>
    <w:rsid w:val="0056407D"/>
    <w:rsid w:val="005644A7"/>
    <w:rsid w:val="00575DA7"/>
    <w:rsid w:val="00606124"/>
    <w:rsid w:val="006818F8"/>
    <w:rsid w:val="006B1729"/>
    <w:rsid w:val="00733E25"/>
    <w:rsid w:val="007473A5"/>
    <w:rsid w:val="007965E0"/>
    <w:rsid w:val="007B782F"/>
    <w:rsid w:val="007D5314"/>
    <w:rsid w:val="008138AA"/>
    <w:rsid w:val="00846235"/>
    <w:rsid w:val="009F1DDD"/>
    <w:rsid w:val="00A303D8"/>
    <w:rsid w:val="00AA6584"/>
    <w:rsid w:val="00AA7E56"/>
    <w:rsid w:val="00AC0719"/>
    <w:rsid w:val="00AD4206"/>
    <w:rsid w:val="00AE6EAD"/>
    <w:rsid w:val="00B72C6B"/>
    <w:rsid w:val="00B97824"/>
    <w:rsid w:val="00C02A2A"/>
    <w:rsid w:val="00C12F4E"/>
    <w:rsid w:val="00C25835"/>
    <w:rsid w:val="00C507B3"/>
    <w:rsid w:val="00CE0D84"/>
    <w:rsid w:val="00CF684D"/>
    <w:rsid w:val="00D14BCB"/>
    <w:rsid w:val="00DB0B98"/>
    <w:rsid w:val="00E00534"/>
    <w:rsid w:val="00E07971"/>
    <w:rsid w:val="00E229CA"/>
    <w:rsid w:val="00E3740F"/>
    <w:rsid w:val="00F1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H SarabunPSK"/>
        <w:sz w:val="3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FC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480FC9"/>
    <w:rPr>
      <w:b/>
      <w:bCs/>
    </w:rPr>
  </w:style>
  <w:style w:type="character" w:customStyle="1" w:styleId="apple-converted-space">
    <w:name w:val="apple-converted-space"/>
    <w:basedOn w:val="DefaultParagraphFont"/>
    <w:rsid w:val="00480FC9"/>
  </w:style>
  <w:style w:type="paragraph" w:styleId="ListParagraph">
    <w:name w:val="List Paragraph"/>
    <w:basedOn w:val="Normal"/>
    <w:uiPriority w:val="34"/>
    <w:qFormat/>
    <w:rsid w:val="00733E25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plordon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nini</cp:lastModifiedBy>
  <cp:revision>7</cp:revision>
  <dcterms:created xsi:type="dcterms:W3CDTF">2013-05-19T07:59:00Z</dcterms:created>
  <dcterms:modified xsi:type="dcterms:W3CDTF">2013-06-03T07:41:00Z</dcterms:modified>
</cp:coreProperties>
</file>